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DED5" w14:textId="77777777"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51026F6A" w14:textId="77777777" w:rsidR="007465F8" w:rsidRPr="007034D1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14:paraId="65790DC5" w14:textId="2B384EDE" w:rsidR="007465F8" w:rsidRPr="007034D1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AA28E2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2057BC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-202</w:t>
      </w:r>
      <w:r w:rsidR="00AA28E2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80386F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14:paraId="70123DB8" w14:textId="229A58A4" w:rsidR="007465F8" w:rsidRPr="007034D1" w:rsidRDefault="007548BB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24.05.2024г.                                                                                                 г. Беслан</w:t>
      </w:r>
    </w:p>
    <w:p w14:paraId="06D69F0D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14:paraId="72A07C14" w14:textId="77777777" w:rsidR="00CF6BD5" w:rsidRPr="007034D1" w:rsidRDefault="00CF6BD5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</w:p>
    <w:p w14:paraId="11C4FA9D" w14:textId="30462282" w:rsidR="007465F8" w:rsidRPr="007034D1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8"/>
          <w:szCs w:val="28"/>
          <w:shd w:val="clear" w:color="auto" w:fill="FFFFFF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соответствии с распоряжением №9к/с </w:t>
      </w:r>
      <w:r w:rsidR="00FA39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от 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06</w:t>
      </w:r>
      <w:r w:rsidR="003F7F6D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</w:t>
      </w:r>
      <w:r w:rsidR="003F7F6D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C3063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г., согласно п. </w:t>
      </w:r>
      <w:r w:rsidR="00FA39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3.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7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Плана работы Контрольно-счетной палаты </w:t>
      </w:r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муниципального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образования Правобережный район на 20</w:t>
      </w:r>
      <w:r w:rsidR="00FA39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C3063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="00BD4AE2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</w:t>
      </w:r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</w:t>
      </w:r>
      <w:r w:rsidR="00C3063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18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.12.20</w:t>
      </w:r>
      <w:r w:rsidR="003F7F6D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C3063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 №18</w:t>
      </w:r>
      <w:r w:rsidR="00863BD2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к/с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.,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председателем КСП муниципального образования Пра</w:t>
      </w:r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вобережный район </w:t>
      </w:r>
      <w:proofErr w:type="spellStart"/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Тараевой</w:t>
      </w:r>
      <w:proofErr w:type="spellEnd"/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Л.З,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проведена проверка целевого и эффективного использования бюджетных средств в МБОУ «</w:t>
      </w:r>
      <w:r w:rsidR="00BF5368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</w:t>
      </w:r>
      <w:r w:rsidR="0073385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школа </w:t>
      </w:r>
      <w:r w:rsidR="0080386F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района </w:t>
      </w:r>
      <w:r w:rsidR="003F7F6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Республики Северная Осетия-Алания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 20</w:t>
      </w:r>
      <w:r w:rsidR="003F7F6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AA28E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</w:t>
      </w:r>
      <w:r w:rsidR="002057B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20</w:t>
      </w:r>
      <w:r w:rsidR="003F7F6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AA28E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14:paraId="4CCF0983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Ответственными за деятельность Учреждения за проверяемый период являлись:</w:t>
      </w:r>
    </w:p>
    <w:p w14:paraId="3DACD46F" w14:textId="0DA6A448" w:rsidR="004D31F2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</w:t>
      </w:r>
      <w:r w:rsidR="00060357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Д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иректор -  </w:t>
      </w:r>
      <w:proofErr w:type="spellStart"/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Дзабиева</w:t>
      </w:r>
      <w:proofErr w:type="spellEnd"/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А.М.</w:t>
      </w:r>
      <w:r w:rsidR="009A060E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с</w:t>
      </w:r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0</w:t>
      </w:r>
      <w:r w:rsidR="003F7F6D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.0</w:t>
      </w:r>
      <w:r w:rsidR="003F7F6D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.20</w:t>
      </w:r>
      <w:r w:rsidR="003F7F6D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</w:t>
      </w:r>
      <w:r w:rsidR="00C3063A" w:rsidRPr="007034D1">
        <w:rPr>
          <w:rFonts w:ascii="Times New Roman" w:eastAsia="Arial Unicode MS" w:hAnsi="Times New Roman" w:cs="font185"/>
          <w:bCs/>
          <w:kern w:val="1"/>
          <w:sz w:val="28"/>
          <w:szCs w:val="28"/>
          <w:lang w:eastAsia="ar-SA"/>
        </w:rPr>
        <w:t>и по настоящее время</w:t>
      </w:r>
    </w:p>
    <w:p w14:paraId="2A5E8B1B" w14:textId="464D30BC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главный бухгалтер – </w:t>
      </w:r>
      <w:proofErr w:type="spellStart"/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Рыбас</w:t>
      </w:r>
      <w:proofErr w:type="spellEnd"/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А.Б.</w:t>
      </w:r>
      <w:r w:rsidR="0052405A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="008B0BE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с 01.01.202</w:t>
      </w:r>
      <w:r w:rsidR="0080386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9B76E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="008B0BEF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года </w:t>
      </w:r>
      <w:r w:rsidR="004D31F2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и по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настоящее время.</w:t>
      </w:r>
    </w:p>
    <w:p w14:paraId="080B4A0D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42493E3" w14:textId="63020924" w:rsidR="00A93DC4" w:rsidRPr="009A060E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Основание для прове</w:t>
      </w:r>
      <w:r w:rsidR="00204C15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дения контрольного мероприятия: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п. 3.</w:t>
      </w:r>
      <w:r w:rsidR="003844F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7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Плана работы Контрольно-счетной палаты на 20</w:t>
      </w:r>
      <w:r w:rsidR="00FA39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52405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="00204C15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год, утвержденный </w:t>
      </w:r>
      <w:r w:rsidR="00B83C36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приказом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председателя контрольно-счетной палаты муниципального образования Правобережный район </w:t>
      </w:r>
      <w:r w:rsidR="009B76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№18к/с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от </w:t>
      </w:r>
      <w:r w:rsidR="009B76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18.12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</w:t>
      </w:r>
      <w:r w:rsidR="003913BC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9B76E0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14:paraId="7A4A4A05" w14:textId="2E2C7010" w:rsidR="00A93DC4" w:rsidRPr="007034D1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9A060E">
        <w:rPr>
          <w:sz w:val="28"/>
          <w:szCs w:val="28"/>
        </w:rPr>
        <w:t xml:space="preserve">   </w:t>
      </w:r>
      <w:r w:rsidRPr="009A060E">
        <w:rPr>
          <w:rFonts w:ascii="Times New Roman" w:hAnsi="Times New Roman"/>
          <w:sz w:val="28"/>
          <w:szCs w:val="28"/>
        </w:rPr>
        <w:t xml:space="preserve">- распоряжение председателя Контрольно-счетной палаты муниципального образования Правобережный район от </w:t>
      </w:r>
      <w:r w:rsidR="003844F5" w:rsidRPr="009A060E">
        <w:rPr>
          <w:rFonts w:ascii="Times New Roman" w:hAnsi="Times New Roman"/>
          <w:sz w:val="28"/>
          <w:szCs w:val="28"/>
        </w:rPr>
        <w:t>06</w:t>
      </w:r>
      <w:r w:rsidR="0052405A" w:rsidRPr="009A060E">
        <w:rPr>
          <w:rFonts w:ascii="Times New Roman" w:hAnsi="Times New Roman"/>
          <w:sz w:val="28"/>
          <w:szCs w:val="28"/>
        </w:rPr>
        <w:t>.</w:t>
      </w:r>
      <w:r w:rsidR="003844F5" w:rsidRPr="009A060E">
        <w:rPr>
          <w:rFonts w:ascii="Times New Roman" w:hAnsi="Times New Roman"/>
          <w:sz w:val="28"/>
          <w:szCs w:val="28"/>
        </w:rPr>
        <w:t>05</w:t>
      </w:r>
      <w:r w:rsidRPr="009A060E">
        <w:rPr>
          <w:rFonts w:ascii="Times New Roman" w:hAnsi="Times New Roman"/>
          <w:sz w:val="28"/>
          <w:szCs w:val="28"/>
        </w:rPr>
        <w:t>.202</w:t>
      </w:r>
      <w:r w:rsidR="0052405A" w:rsidRPr="009A060E">
        <w:rPr>
          <w:rFonts w:ascii="Times New Roman" w:hAnsi="Times New Roman"/>
          <w:sz w:val="28"/>
          <w:szCs w:val="28"/>
        </w:rPr>
        <w:t>4</w:t>
      </w:r>
      <w:r w:rsidRPr="009A060E">
        <w:rPr>
          <w:rFonts w:ascii="Times New Roman" w:hAnsi="Times New Roman"/>
          <w:sz w:val="28"/>
          <w:szCs w:val="28"/>
        </w:rPr>
        <w:t xml:space="preserve"> года № </w:t>
      </w:r>
      <w:r w:rsidR="003844F5" w:rsidRPr="009A060E">
        <w:rPr>
          <w:rFonts w:ascii="Times New Roman" w:hAnsi="Times New Roman"/>
          <w:sz w:val="28"/>
          <w:szCs w:val="28"/>
        </w:rPr>
        <w:t>9к/с</w:t>
      </w:r>
      <w:r w:rsidRPr="009A060E">
        <w:rPr>
          <w:rFonts w:ascii="Times New Roman" w:hAnsi="Times New Roman"/>
          <w:sz w:val="28"/>
          <w:szCs w:val="28"/>
        </w:rPr>
        <w:t>.</w:t>
      </w:r>
    </w:p>
    <w:p w14:paraId="0F06AADD" w14:textId="77777777" w:rsidR="00A93DC4" w:rsidRPr="007034D1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0DD59C4E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Предмет контрольного мероприятия: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нормативно правовые акты,</w:t>
      </w:r>
      <w:r w:rsidR="00A40D4E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первичные кадровые документы,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бухгалтерские документы, подтверждающие объемы финансирования и использование средств учреждением.</w:t>
      </w:r>
    </w:p>
    <w:p w14:paraId="56DA22C4" w14:textId="3EF03B9B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highlight w:val="yellow"/>
          <w:lang w:eastAsia="ar-SA"/>
        </w:rPr>
      </w:pPr>
      <w:r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Объект проверки: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 бюджетное общеобразовательное</w:t>
      </w:r>
      <w:r w:rsidR="00881E7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BD4AE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учреждение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«</w:t>
      </w:r>
      <w:r w:rsidR="009B76E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14:paraId="0974AF85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5C7E2D86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lastRenderedPageBreak/>
        <w:t>Цель контрольного мероприятия: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14:paraId="6FA54DF6" w14:textId="77777777" w:rsidR="007465F8" w:rsidRPr="007034D1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Проверяемый период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 20</w:t>
      </w:r>
      <w:r w:rsidR="00A93DC4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0E620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- 20</w:t>
      </w:r>
      <w:r w:rsidR="00A93DC4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0E620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14:paraId="33ACBFDE" w14:textId="21B85BEF" w:rsidR="007465F8" w:rsidRPr="007034D1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Сроки проведения контрольного мероприятия: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</w:t>
      </w:r>
      <w:r w:rsidR="000E620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A40D4E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r w:rsidR="0020797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</w:t>
      </w:r>
      <w:r w:rsidR="00A93DC4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.202</w:t>
      </w:r>
      <w:r w:rsidR="000E620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="00A93DC4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 </w:t>
      </w:r>
      <w:r w:rsidR="00A93DC4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по </w:t>
      </w:r>
      <w:r w:rsidR="0020797A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863BD2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4.05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</w:t>
      </w:r>
      <w:r w:rsidR="00A93DC4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0E620C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14:paraId="054977E7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6E897AA2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Вопросы контрольного мероприятия:</w:t>
      </w:r>
    </w:p>
    <w:p w14:paraId="2B328F04" w14:textId="77777777" w:rsidR="00F33C4A" w:rsidRPr="007034D1" w:rsidRDefault="00F33C4A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</w:t>
      </w:r>
      <w:r w:rsidR="00A40D4E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роверка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соответствия осуществляемой деятельности учреждения          нормативным правовым актам, а также учредительным документам.</w:t>
      </w:r>
    </w:p>
    <w:p w14:paraId="4DA55129" w14:textId="77777777" w:rsidR="00060357" w:rsidRPr="007034D1" w:rsidRDefault="00060357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Проверка ведения первичных кадровых документов</w:t>
      </w:r>
    </w:p>
    <w:p w14:paraId="5A278163" w14:textId="77777777" w:rsidR="007465F8" w:rsidRPr="007034D1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Cs/>
          <w:iCs/>
          <w:kern w:val="1"/>
          <w:sz w:val="28"/>
          <w:szCs w:val="28"/>
          <w:lang w:eastAsia="ar-SA"/>
        </w:rPr>
        <w:t xml:space="preserve">Ведение </w:t>
      </w:r>
      <w:hyperlink r:id="rId8" w:tooltip="Бухгалтерский учет" w:history="1">
        <w:r w:rsidRPr="007034D1">
          <w:rPr>
            <w:rFonts w:ascii="Times New Roman" w:eastAsia="Arial Unicode MS" w:hAnsi="Times New Roman"/>
            <w:bCs/>
            <w:iCs/>
            <w:kern w:val="1"/>
            <w:sz w:val="28"/>
            <w:szCs w:val="28"/>
            <w:lang w:eastAsia="ar-SA"/>
          </w:rPr>
          <w:t>бухгалтерского учета</w:t>
        </w:r>
      </w:hyperlink>
    </w:p>
    <w:p w14:paraId="389B9798" w14:textId="77777777" w:rsidR="007465F8" w:rsidRPr="007034D1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bCs/>
          <w:kern w:val="1"/>
          <w:sz w:val="28"/>
          <w:szCs w:val="28"/>
          <w:lang w:eastAsia="ar-SA"/>
        </w:rPr>
        <w:t>Правильность и законность расчетов с поставщиками и подрядчиками.</w:t>
      </w:r>
    </w:p>
    <w:p w14:paraId="441379E3" w14:textId="77777777" w:rsidR="007465F8" w:rsidRPr="007034D1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>Проверка учета денежных средств, находящихся на счетах учреждения.</w:t>
      </w:r>
    </w:p>
    <w:p w14:paraId="3A37C0DF" w14:textId="77777777" w:rsidR="007465F8" w:rsidRPr="007034D1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bCs/>
          <w:kern w:val="1"/>
          <w:sz w:val="28"/>
          <w:szCs w:val="28"/>
          <w:lang w:eastAsia="ar-SA"/>
        </w:rPr>
        <w:t>Исполнение бюджетной сметы, кредиторская задолженность.</w:t>
      </w:r>
    </w:p>
    <w:p w14:paraId="07EF08D3" w14:textId="77777777" w:rsidR="007465F8" w:rsidRPr="007034D1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7034D1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оплату труда</w:t>
        </w:r>
      </w:hyperlink>
      <w:r w:rsidRPr="007034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8324A03" w14:textId="77777777" w:rsidR="007465F8" w:rsidRPr="007034D1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Учет основных средств, 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инвентаризации материальных</w:t>
      </w:r>
    </w:p>
    <w:p w14:paraId="3C4E3A3E" w14:textId="77777777" w:rsidR="007465F8" w:rsidRPr="007034D1" w:rsidRDefault="007465F8" w:rsidP="007465F8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ценностей</w:t>
      </w:r>
      <w:r w:rsidRPr="007034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ее результатов</w:t>
      </w:r>
      <w:r w:rsidR="00060357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отражение их в учете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1D3EC2" w14:textId="77777777" w:rsidR="007465F8" w:rsidRPr="007034D1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1CFD50FA" w14:textId="77777777" w:rsidR="007465F8" w:rsidRPr="007034D1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Объем проверенных в Учреждении средств составил: </w:t>
      </w:r>
    </w:p>
    <w:p w14:paraId="3D1838A6" w14:textId="0F2DF9CF" w:rsidR="007465F8" w:rsidRPr="007034D1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Всего </w:t>
      </w:r>
      <w:r w:rsidR="00AB184D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75 965 029,71</w:t>
      </w:r>
      <w:r w:rsidR="004114A3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руб</w:t>
      </w:r>
      <w:r w:rsidR="0073036C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лей</w:t>
      </w:r>
      <w:r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,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в </w:t>
      </w:r>
      <w:proofErr w:type="spellStart"/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т.ч</w:t>
      </w:r>
      <w:proofErr w:type="spellEnd"/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.:</w:t>
      </w:r>
    </w:p>
    <w:p w14:paraId="65420A20" w14:textId="0231A780" w:rsidR="007465F8" w:rsidRPr="007034D1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20</w:t>
      </w:r>
      <w:r w:rsidR="00A93DC4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F71EEB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– </w:t>
      </w:r>
      <w:r w:rsidR="001F15E8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32 127 273,42</w:t>
      </w:r>
      <w:r w:rsidR="00F26E78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="00D01DD3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рублей</w:t>
      </w:r>
    </w:p>
    <w:p w14:paraId="318B54F4" w14:textId="3C7697B4" w:rsidR="007465F8" w:rsidRPr="007034D1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20</w:t>
      </w:r>
      <w:r w:rsidR="00A93DC4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F71EEB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– </w:t>
      </w:r>
      <w:r w:rsidR="00AB184D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43 837 756,29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</w:t>
      </w:r>
      <w:r w:rsidR="00D01DD3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лей</w:t>
      </w:r>
    </w:p>
    <w:p w14:paraId="4946DAA0" w14:textId="5BEC8114" w:rsidR="007465F8" w:rsidRPr="007034D1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ИНН/КПП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–</w:t>
      </w:r>
      <w:r w:rsidR="00911B3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151101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0836</w:t>
      </w:r>
      <w:r w:rsidR="00911B3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/151101001</w:t>
      </w:r>
    </w:p>
    <w:p w14:paraId="3E3DF8A1" w14:textId="124DF164" w:rsidR="007465F8" w:rsidRPr="007034D1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9A06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ОГРН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–</w:t>
      </w:r>
      <w:r w:rsidR="007D29CD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1021500946609</w:t>
      </w:r>
    </w:p>
    <w:p w14:paraId="1841F646" w14:textId="77777777" w:rsidR="007465F8" w:rsidRPr="007034D1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5918D55" w14:textId="77777777" w:rsidR="007465F8" w:rsidRPr="007034D1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ОБЩИЕ ПОЛОЖЕНИЯ</w:t>
      </w:r>
    </w:p>
    <w:p w14:paraId="2BE7CEAC" w14:textId="77777777" w:rsidR="007465F8" w:rsidRPr="007034D1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76F05953" w14:textId="4F3947D9" w:rsidR="007465F8" w:rsidRPr="007034D1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 «</w:t>
      </w:r>
      <w:r w:rsidR="00AF221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="00204C1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Правобережного района Республики Северная Осетия-Алания</w:t>
      </w:r>
      <w:r w:rsidRPr="007034D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14:paraId="7D9FB1D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lastRenderedPageBreak/>
        <w:t xml:space="preserve">    </w:t>
      </w:r>
      <w:r w:rsidRPr="007034D1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14:paraId="7277A76D" w14:textId="17114D0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Полное наименование Учреждения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: </w:t>
      </w:r>
      <w:r w:rsidR="0020797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униципальное бюджетное общеобразовательное учреждение «</w:t>
      </w:r>
      <w:r w:rsidR="00AF221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»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Правобережного района Республики Северная Осетия-Алания</w:t>
      </w:r>
      <w:r w:rsidRPr="007034D1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.  </w:t>
      </w:r>
    </w:p>
    <w:p w14:paraId="735F04B2" w14:textId="52E7E125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Сокращенное наименование Учреждения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: МБОУ </w:t>
      </w:r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№2 </w:t>
      </w:r>
      <w:proofErr w:type="spellStart"/>
      <w:r w:rsidR="0080386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г.Беслана</w:t>
      </w:r>
      <w:proofErr w:type="spell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Организационно - правовая форма – образовательное</w:t>
      </w:r>
      <w:r w:rsidRPr="007034D1">
        <w:rPr>
          <w:rFonts w:ascii="Times New Roman" w:eastAsia="Arial Unicode MS" w:hAnsi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учреждение.</w:t>
      </w:r>
    </w:p>
    <w:p w14:paraId="1F44037F" w14:textId="77777777" w:rsidR="007465F8" w:rsidRPr="007034D1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Тип Учреждения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- бюджетное учреждение.</w:t>
      </w:r>
    </w:p>
    <w:p w14:paraId="0F46E918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Тип образовательной организации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- общеобразовательная организация. </w:t>
      </w:r>
    </w:p>
    <w:p w14:paraId="2E68FBE9" w14:textId="74466ED5" w:rsidR="007465F8" w:rsidRPr="009A060E" w:rsidRDefault="007465F8" w:rsidP="00F26E7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Основной государственный регистрационный номер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(ОГРН): </w:t>
      </w:r>
      <w:r w:rsidR="007D29CD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1021500946609</w:t>
      </w:r>
    </w:p>
    <w:p w14:paraId="0C94EA59" w14:textId="53D9F6DD" w:rsidR="007465F8" w:rsidRPr="009A060E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9A06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Индивидуальный номер налогоплательщика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(ИНН): </w:t>
      </w:r>
      <w:r w:rsidR="00911B32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151101</w:t>
      </w:r>
      <w:r w:rsidR="0080386F"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0836</w:t>
      </w:r>
      <w:r w:rsidRPr="009A060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14:paraId="47EEFD7F" w14:textId="4CF90378" w:rsidR="00D870B4" w:rsidRPr="009A060E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A060E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нахождения Учреждения</w:t>
      </w:r>
      <w:r w:rsidRPr="009A060E">
        <w:rPr>
          <w:rFonts w:ascii="Times New Roman" w:eastAsia="Times New Roman" w:hAnsi="Times New Roman"/>
          <w:sz w:val="28"/>
          <w:szCs w:val="28"/>
          <w:lang w:eastAsia="ru-RU"/>
        </w:rPr>
        <w:t>: 3630</w:t>
      </w:r>
      <w:r w:rsidR="00D870B4" w:rsidRPr="009A06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797A" w:rsidRPr="009A060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4C15"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Северная Осетия-Алания, Правобережный район </w:t>
      </w:r>
      <w:proofErr w:type="spellStart"/>
      <w:proofErr w:type="gramStart"/>
      <w:r w:rsidR="0080386F" w:rsidRPr="009A060E">
        <w:rPr>
          <w:rFonts w:ascii="Times New Roman" w:eastAsia="Times New Roman" w:hAnsi="Times New Roman"/>
          <w:sz w:val="28"/>
          <w:szCs w:val="28"/>
          <w:lang w:eastAsia="ru-RU"/>
        </w:rPr>
        <w:t>г.Беслан</w:t>
      </w:r>
      <w:proofErr w:type="spellEnd"/>
      <w:r w:rsidR="0080386F"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9CD" w:rsidRPr="009A06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D29CD"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29CD" w:rsidRPr="009A060E">
        <w:rPr>
          <w:rFonts w:ascii="Times New Roman" w:eastAsia="Times New Roman" w:hAnsi="Times New Roman"/>
          <w:sz w:val="28"/>
          <w:szCs w:val="28"/>
          <w:lang w:eastAsia="ru-RU"/>
        </w:rPr>
        <w:t>ул.Гагарина</w:t>
      </w:r>
      <w:proofErr w:type="spellEnd"/>
      <w:r w:rsidR="007D29CD" w:rsidRPr="009A060E">
        <w:rPr>
          <w:rFonts w:ascii="Times New Roman" w:eastAsia="Times New Roman" w:hAnsi="Times New Roman"/>
          <w:sz w:val="28"/>
          <w:szCs w:val="28"/>
          <w:lang w:eastAsia="ru-RU"/>
        </w:rPr>
        <w:t>, 15.</w:t>
      </w:r>
    </w:p>
    <w:p w14:paraId="367FCE93" w14:textId="77777777" w:rsidR="007465F8" w:rsidRPr="007034D1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60E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Собственником имущества Учреждения является муниципальное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Правобережный район. </w:t>
      </w:r>
    </w:p>
    <w:p w14:paraId="6024A448" w14:textId="77777777" w:rsidR="007465F8" w:rsidRPr="007034D1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    Полномочия </w:t>
      </w:r>
      <w:r w:rsidR="007465F8" w:rsidRPr="007034D1">
        <w:rPr>
          <w:rFonts w:ascii="Times New Roman" w:hAnsi="Times New Roman"/>
          <w:kern w:val="1"/>
          <w:sz w:val="28"/>
          <w:szCs w:val="28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14:paraId="78BF57E9" w14:textId="77777777" w:rsidR="007465F8" w:rsidRPr="007034D1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и документами осуществляет орган администрации местного </w:t>
      </w: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14:paraId="5F9C8C37" w14:textId="77777777" w:rsidR="007465F8" w:rsidRPr="007034D1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является юридическим лицом, имеет в оперативном упра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влении обособленное имущество,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13BBFC84" w14:textId="77777777" w:rsidR="007465F8" w:rsidRPr="007034D1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14:paraId="2DD301F6" w14:textId="77777777" w:rsidR="007465F8" w:rsidRPr="007034D1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прекращаются в момент внесения в указанный реестр сведений о его прекращении.</w:t>
      </w:r>
    </w:p>
    <w:p w14:paraId="12FF0214" w14:textId="77777777" w:rsidR="007465F8" w:rsidRPr="007034D1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приобретает право на ведени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е образовательной деятельности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14:paraId="5BFF6639" w14:textId="77777777" w:rsidR="007465F8" w:rsidRPr="007034D1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14:paraId="700171F2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14:paraId="027D3792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14:paraId="18C989D3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Организация питания обучающихся возлагается на Учреждение.</w:t>
      </w:r>
    </w:p>
    <w:p w14:paraId="06B91676" w14:textId="77777777" w:rsidR="007465F8" w:rsidRPr="007034D1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  <w:r w:rsidRPr="007034D1"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  <w:t xml:space="preserve"> </w:t>
      </w:r>
    </w:p>
    <w:p w14:paraId="059F56D5" w14:textId="77777777" w:rsidR="007465F8" w:rsidRPr="007034D1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14:paraId="4CD2D211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14:paraId="4ED1A1DA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14:paraId="5B3B1391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14:paraId="046A86AF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Учреждение принимает участие</w:t>
      </w:r>
      <w:r w:rsidRPr="007034D1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14:paraId="05BD955C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14:paraId="55179D39" w14:textId="77777777" w:rsidR="007465F8" w:rsidRPr="007034D1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05F77365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14:paraId="01129B73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Проверка ведения первичных кадровых документов</w:t>
      </w:r>
    </w:p>
    <w:p w14:paraId="41E22F45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14:paraId="1D3C2F27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14:paraId="28E9BC3E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-трудовые договора с работниками;</w:t>
      </w:r>
    </w:p>
    <w:p w14:paraId="29E75E88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-дополнительные соглашения к трудовым договорам;</w:t>
      </w:r>
    </w:p>
    <w:p w14:paraId="2C22503D" w14:textId="77777777" w:rsidR="00754460" w:rsidRPr="007034D1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трудовые книжки работников;</w:t>
      </w:r>
    </w:p>
    <w:p w14:paraId="3B6CFCEB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-личные карточки работников (форма Т-2);</w:t>
      </w:r>
    </w:p>
    <w:p w14:paraId="5F2F8528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-приказы о приеме на работу (форма Т-1);</w:t>
      </w:r>
    </w:p>
    <w:p w14:paraId="3D143BCE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-приказы о переводе (форма Т-5);</w:t>
      </w:r>
    </w:p>
    <w:p w14:paraId="4C47135E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-приказы о увольнение (форма Т-8);</w:t>
      </w:r>
    </w:p>
    <w:p w14:paraId="5DBEEC91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-иные приказы по личному составу;</w:t>
      </w:r>
    </w:p>
    <w:p w14:paraId="00865457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-локальные нормативные акты организации.</w:t>
      </w:r>
    </w:p>
    <w:p w14:paraId="3C5E4308" w14:textId="77777777" w:rsidR="00AB42EB" w:rsidRPr="007034D1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результатам проверки были выявлены следующие нарушения ведения кадрового делопроизводст</w:t>
      </w:r>
      <w:r w:rsidR="002E1FB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ва и трудового законодательства:</w:t>
      </w:r>
    </w:p>
    <w:p w14:paraId="073E50F1" w14:textId="77777777" w:rsidR="002E1FB7" w:rsidRPr="007034D1" w:rsidRDefault="00CF6BD5" w:rsidP="00CB61D6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</w:t>
      </w:r>
      <w:r w:rsidR="00536ED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E1FB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Трудов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ую</w:t>
      </w:r>
      <w:r w:rsidR="002E1FB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книжк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</w:t>
      </w:r>
      <w:r w:rsidR="002E1FB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должны выдать в последний день (ст.84.1 ТК РФ).                 Трудовые книжки </w:t>
      </w:r>
      <w:r w:rsidR="002E1FB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своевременно не заполняются и </w:t>
      </w:r>
      <w:r w:rsidR="00536ED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не вручаются при              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</w:t>
      </w:r>
      <w:r w:rsidR="00536ED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увольнении.</w:t>
      </w:r>
    </w:p>
    <w:p w14:paraId="7CB3F3FB" w14:textId="77777777" w:rsidR="00AB42EB" w:rsidRPr="007034D1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2.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личных карточках Т-2 заполнены не все зоны кодирования;</w:t>
      </w:r>
    </w:p>
    <w:p w14:paraId="1EA3DA7F" w14:textId="77777777" w:rsidR="00AB42EB" w:rsidRPr="007034D1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3.</w:t>
      </w:r>
      <w:r w:rsidR="00536ED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 </w:t>
      </w:r>
      <w:r w:rsidR="00C1529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четвертой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странице личной карточки Т-2 в разделе 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val="en-US" w:eastAsia="ar-SA"/>
        </w:rPr>
        <w:t>VIII</w:t>
      </w:r>
      <w:r w:rsidR="00AB42E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CB61D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«Отпуск» не </w:t>
      </w:r>
      <w:r w:rsidR="0018297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заполняются отпуска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14:paraId="0F020CC9" w14:textId="77777777" w:rsidR="00050569" w:rsidRPr="007034D1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4.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второй странице некоторых личных карточек формы Т-2 отсутствует подпись работника кадровой службы.</w:t>
      </w:r>
    </w:p>
    <w:p w14:paraId="5CB13BE8" w14:textId="77777777" w:rsidR="00050569" w:rsidRPr="007034D1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5.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 </w:t>
      </w:r>
      <w:r w:rsidR="00C1529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третьей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странице личных карточек формы Т-2 в разделе 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val="en-US" w:eastAsia="ar-SA"/>
        </w:rPr>
        <w:t>III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«Прием на работу и переводы на другую работу»</w:t>
      </w:r>
      <w:r w:rsidR="00A81DD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отсутствуют все записи и личные </w:t>
      </w:r>
      <w:r w:rsidR="00050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подписи владельца трудовых книжек;</w:t>
      </w:r>
    </w:p>
    <w:p w14:paraId="165418A9" w14:textId="77777777" w:rsidR="00A81DD9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6.</w:t>
      </w:r>
      <w:r w:rsidR="00A81DD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личных делах отсутствуют личный листок по учету кадров, автобиография. Согласие на обработку персональных данных.</w:t>
      </w:r>
    </w:p>
    <w:p w14:paraId="1DFFED72" w14:textId="77777777" w:rsidR="009A060E" w:rsidRPr="007034D1" w:rsidRDefault="009A060E" w:rsidP="009A060E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Привести в соответствие личные дела и трудовые книжки. </w:t>
      </w:r>
    </w:p>
    <w:p w14:paraId="0F49D1BD" w14:textId="77777777" w:rsidR="009A060E" w:rsidRPr="007034D1" w:rsidRDefault="009A060E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342DC05" w14:textId="77777777" w:rsidR="007465F8" w:rsidRPr="007034D1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Ведение </w:t>
      </w:r>
      <w:hyperlink r:id="rId10" w:tooltip="Бухгалтерский учет" w:history="1">
        <w:r w:rsidRPr="007034D1">
          <w:rPr>
            <w:rFonts w:ascii="Times New Roman" w:eastAsia="Times New Roman" w:hAnsi="Times New Roman"/>
            <w:b/>
            <w:bCs/>
            <w:iCs/>
            <w:sz w:val="28"/>
            <w:szCs w:val="28"/>
            <w:lang w:eastAsia="ru-RU"/>
          </w:rPr>
          <w:t>бухгалтерского учета</w:t>
        </w:r>
      </w:hyperlink>
      <w:r w:rsidRPr="007034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14:paraId="26FF7061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14:paraId="3086F46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14:paraId="445C0CD5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14:paraId="1A651E4C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14:paraId="3448180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В целях организации и ведения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бухгалтерского учета </w:t>
      </w:r>
      <w:r w:rsidR="0092145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бюджетного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14:paraId="4CCFD81B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14:paraId="5CA269C9" w14:textId="77777777" w:rsidR="007465F8" w:rsidRPr="007034D1" w:rsidRDefault="007465F8" w:rsidP="00AF2212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</w:t>
      </w:r>
      <w:r w:rsidR="000364D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2022г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. пр. № </w:t>
      </w:r>
      <w:r w:rsidR="00AF221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б\н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 </w:t>
      </w:r>
      <w:r w:rsidR="000364D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="00AF221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.01.20</w:t>
      </w:r>
      <w:r w:rsidR="006A00D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0364D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2г.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, разделы которой соответствуют п.6 Инструкции №157н.</w:t>
      </w:r>
    </w:p>
    <w:p w14:paraId="5DC12606" w14:textId="067AC610" w:rsidR="00AF2212" w:rsidRPr="007034D1" w:rsidRDefault="00AF2212" w:rsidP="00AF2212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2023г. пр. № б</w:t>
      </w:r>
      <w:r w:rsidR="00A439A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/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 от 11.01.2023г., разделы которой соответствуют п.6 Инструкции №157н.</w:t>
      </w:r>
    </w:p>
    <w:p w14:paraId="55DCA47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0C9F80B2" w14:textId="77777777" w:rsidR="007465F8" w:rsidRPr="007034D1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7034D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Правильность и законность расчетов с поставщиками и подрядчиками.</w:t>
      </w:r>
    </w:p>
    <w:p w14:paraId="5E18D6F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14:paraId="79FCE686" w14:textId="77777777" w:rsidR="007465F8" w:rsidRPr="007034D1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Проведена проверка Журнала операций № 4 по расчетам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поставщиками и подрядчиками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14:paraId="7624A67A" w14:textId="77777777" w:rsidR="00096AD8" w:rsidRPr="007034D1" w:rsidRDefault="00096AD8" w:rsidP="00096AD8">
      <w:pPr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Соблюдения порядка проведения торгов (конкурсов, аукционов) в соответствии</w:t>
      </w:r>
    </w:p>
    <w:p w14:paraId="771383A3" w14:textId="77777777" w:rsidR="00096AD8" w:rsidRPr="007034D1" w:rsidRDefault="00096AD8" w:rsidP="00096AD8">
      <w:pPr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14:paraId="42AE0504" w14:textId="77777777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</w:p>
    <w:p w14:paraId="29034D96" w14:textId="77777777" w:rsidR="00096AD8" w:rsidRPr="007034D1" w:rsidRDefault="00096AD8" w:rsidP="00096AD8">
      <w:pPr>
        <w:jc w:val="both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 xml:space="preserve">           Соблюдение требований к обоснованию закупок и обоснованности</w:t>
      </w:r>
    </w:p>
    <w:p w14:paraId="7EC432E1" w14:textId="77777777" w:rsidR="00096AD8" w:rsidRPr="007034D1" w:rsidRDefault="00096AD8" w:rsidP="00096AD8">
      <w:pPr>
        <w:jc w:val="both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закупок.</w:t>
      </w:r>
    </w:p>
    <w:p w14:paraId="47E0D534" w14:textId="02C699B0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 xml:space="preserve">Закупки для нужд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муниципальное бюджетное общеобразовательное учреждение «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  <w:r w:rsidRPr="007034D1">
        <w:rPr>
          <w:rFonts w:ascii="Times New Roman" w:hAnsi="Times New Roman"/>
          <w:sz w:val="28"/>
          <w:szCs w:val="28"/>
        </w:rPr>
        <w:t xml:space="preserve"> в 202</w:t>
      </w:r>
      <w:r w:rsidR="00911B32" w:rsidRPr="007034D1">
        <w:rPr>
          <w:rFonts w:ascii="Times New Roman" w:hAnsi="Times New Roman"/>
          <w:sz w:val="28"/>
          <w:szCs w:val="28"/>
        </w:rPr>
        <w:t>2</w:t>
      </w:r>
      <w:r w:rsidRPr="007034D1">
        <w:rPr>
          <w:rFonts w:ascii="Times New Roman" w:hAnsi="Times New Roman"/>
          <w:sz w:val="28"/>
          <w:szCs w:val="28"/>
        </w:rPr>
        <w:t>-202</w:t>
      </w:r>
      <w:r w:rsidR="00911B32" w:rsidRPr="007034D1">
        <w:rPr>
          <w:rFonts w:ascii="Times New Roman" w:hAnsi="Times New Roman"/>
          <w:sz w:val="28"/>
          <w:szCs w:val="28"/>
        </w:rPr>
        <w:t>3</w:t>
      </w:r>
      <w:r w:rsidRPr="007034D1">
        <w:rPr>
          <w:rFonts w:ascii="Times New Roman" w:hAnsi="Times New Roman"/>
          <w:sz w:val="28"/>
          <w:szCs w:val="28"/>
        </w:rPr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14:paraId="17600249" w14:textId="23591545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План закупок товаров, работ, услуг для обеспечения нужд субъекта Российской Федерации на 202</w:t>
      </w:r>
      <w:r w:rsidR="00911B32" w:rsidRPr="007034D1">
        <w:rPr>
          <w:rFonts w:ascii="Times New Roman" w:hAnsi="Times New Roman"/>
          <w:sz w:val="28"/>
          <w:szCs w:val="28"/>
        </w:rPr>
        <w:t>2</w:t>
      </w:r>
      <w:r w:rsidRPr="007034D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11B32" w:rsidRPr="007034D1">
        <w:rPr>
          <w:rFonts w:ascii="Times New Roman" w:hAnsi="Times New Roman"/>
          <w:sz w:val="28"/>
          <w:szCs w:val="28"/>
        </w:rPr>
        <w:t>3</w:t>
      </w:r>
      <w:r w:rsidRPr="007034D1">
        <w:rPr>
          <w:rFonts w:ascii="Times New Roman" w:hAnsi="Times New Roman"/>
          <w:sz w:val="28"/>
          <w:szCs w:val="28"/>
        </w:rPr>
        <w:t>-202</w:t>
      </w:r>
      <w:r w:rsidR="00911B32" w:rsidRPr="007034D1">
        <w:rPr>
          <w:rFonts w:ascii="Times New Roman" w:hAnsi="Times New Roman"/>
          <w:sz w:val="28"/>
          <w:szCs w:val="28"/>
        </w:rPr>
        <w:t>4</w:t>
      </w:r>
      <w:r w:rsidRPr="007034D1">
        <w:rPr>
          <w:rFonts w:ascii="Times New Roman" w:hAnsi="Times New Roman"/>
          <w:sz w:val="28"/>
          <w:szCs w:val="28"/>
        </w:rPr>
        <w:t xml:space="preserve"> годов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муниципальное бюджетное общеобразовательное учреждение «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  <w:r w:rsidRPr="007034D1">
        <w:rPr>
          <w:rFonts w:ascii="Times New Roman" w:hAnsi="Times New Roman"/>
          <w:sz w:val="28"/>
          <w:szCs w:val="28"/>
        </w:rPr>
        <w:t xml:space="preserve">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 ,утверждения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14:paraId="59446E8E" w14:textId="77777777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14:paraId="315214BB" w14:textId="75723CDF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План график закупок товаров, работ, услуг для обеспечения нужд субъекта Российской Федерации на 202</w:t>
      </w:r>
      <w:r w:rsidR="00911B32" w:rsidRPr="007034D1">
        <w:rPr>
          <w:rFonts w:ascii="Times New Roman" w:hAnsi="Times New Roman"/>
          <w:sz w:val="28"/>
          <w:szCs w:val="28"/>
        </w:rPr>
        <w:t>2</w:t>
      </w:r>
      <w:r w:rsidRPr="007034D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11B32" w:rsidRPr="007034D1">
        <w:rPr>
          <w:rFonts w:ascii="Times New Roman" w:hAnsi="Times New Roman"/>
          <w:sz w:val="28"/>
          <w:szCs w:val="28"/>
        </w:rPr>
        <w:t>3</w:t>
      </w:r>
      <w:r w:rsidRPr="007034D1">
        <w:rPr>
          <w:rFonts w:ascii="Times New Roman" w:hAnsi="Times New Roman"/>
          <w:sz w:val="28"/>
          <w:szCs w:val="28"/>
        </w:rPr>
        <w:t>-202</w:t>
      </w:r>
      <w:r w:rsidR="00911B32" w:rsidRPr="007034D1">
        <w:rPr>
          <w:rFonts w:ascii="Times New Roman" w:hAnsi="Times New Roman"/>
          <w:sz w:val="28"/>
          <w:szCs w:val="28"/>
        </w:rPr>
        <w:t>4</w:t>
      </w:r>
      <w:r w:rsidRPr="007034D1">
        <w:rPr>
          <w:rFonts w:ascii="Times New Roman" w:hAnsi="Times New Roman"/>
          <w:sz w:val="28"/>
          <w:szCs w:val="28"/>
        </w:rPr>
        <w:t xml:space="preserve">гг. был утвержден </w:t>
      </w:r>
      <w:r w:rsidR="00375218" w:rsidRPr="007034D1">
        <w:rPr>
          <w:rFonts w:ascii="Times New Roman" w:hAnsi="Times New Roman"/>
          <w:sz w:val="28"/>
          <w:szCs w:val="28"/>
        </w:rPr>
        <w:t>1</w:t>
      </w:r>
      <w:r w:rsidR="00C22991" w:rsidRPr="007034D1">
        <w:rPr>
          <w:rFonts w:ascii="Times New Roman" w:hAnsi="Times New Roman"/>
          <w:sz w:val="28"/>
          <w:szCs w:val="28"/>
        </w:rPr>
        <w:t>7</w:t>
      </w:r>
      <w:r w:rsidRPr="007034D1">
        <w:rPr>
          <w:rFonts w:ascii="Times New Roman" w:hAnsi="Times New Roman"/>
          <w:sz w:val="28"/>
          <w:szCs w:val="28"/>
        </w:rPr>
        <w:t xml:space="preserve"> января 202</w:t>
      </w:r>
      <w:r w:rsidR="00CF02CB" w:rsidRPr="007034D1">
        <w:rPr>
          <w:rFonts w:ascii="Times New Roman" w:hAnsi="Times New Roman"/>
          <w:sz w:val="28"/>
          <w:szCs w:val="28"/>
        </w:rPr>
        <w:t>2</w:t>
      </w:r>
      <w:r w:rsidRPr="007034D1">
        <w:rPr>
          <w:rFonts w:ascii="Times New Roman" w:hAnsi="Times New Roman"/>
          <w:sz w:val="28"/>
          <w:szCs w:val="28"/>
        </w:rPr>
        <w:t xml:space="preserve"> года.</w:t>
      </w:r>
    </w:p>
    <w:p w14:paraId="34F206ED" w14:textId="77777777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14:paraId="44008664" w14:textId="77777777" w:rsidR="00096AD8" w:rsidRPr="007034D1" w:rsidRDefault="00096AD8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14:paraId="6330916D" w14:textId="2D6FA625" w:rsidR="00B34BAD" w:rsidRPr="007034D1" w:rsidRDefault="00B34BAD" w:rsidP="00096AD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 xml:space="preserve">Пункт </w:t>
      </w:r>
      <w:r w:rsidR="00F42F9B" w:rsidRPr="007034D1">
        <w:rPr>
          <w:rFonts w:ascii="Times New Roman" w:hAnsi="Times New Roman"/>
          <w:sz w:val="28"/>
          <w:szCs w:val="28"/>
        </w:rPr>
        <w:t xml:space="preserve">2 </w:t>
      </w:r>
      <w:r w:rsidRPr="007034D1">
        <w:rPr>
          <w:rFonts w:ascii="Times New Roman" w:hAnsi="Times New Roman"/>
          <w:sz w:val="28"/>
          <w:szCs w:val="28"/>
        </w:rPr>
        <w:t xml:space="preserve">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муниципальное бюджетное общеобразовательное учреждение «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 утвердила план закупок 1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.01.202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 года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разместила в единой информационной системе 1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.01.202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года (отклонение нету</w:t>
      </w:r>
      <w:r w:rsidR="006C298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).</w:t>
      </w:r>
    </w:p>
    <w:p w14:paraId="59480067" w14:textId="1FA84695" w:rsidR="00375218" w:rsidRPr="007034D1" w:rsidRDefault="00375218" w:rsidP="0037521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lastRenderedPageBreak/>
        <w:t>План график закупок товаров, работ, услуг для обеспечения нужд субъекта Российской Федерации на 202</w:t>
      </w:r>
      <w:r w:rsidR="00CF02CB" w:rsidRPr="007034D1">
        <w:rPr>
          <w:rFonts w:ascii="Times New Roman" w:hAnsi="Times New Roman"/>
          <w:sz w:val="28"/>
          <w:szCs w:val="28"/>
        </w:rPr>
        <w:t>3</w:t>
      </w:r>
      <w:r w:rsidRPr="007034D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F02CB" w:rsidRPr="007034D1">
        <w:rPr>
          <w:rFonts w:ascii="Times New Roman" w:hAnsi="Times New Roman"/>
          <w:sz w:val="28"/>
          <w:szCs w:val="28"/>
        </w:rPr>
        <w:t>4</w:t>
      </w:r>
      <w:r w:rsidRPr="007034D1">
        <w:rPr>
          <w:rFonts w:ascii="Times New Roman" w:hAnsi="Times New Roman"/>
          <w:sz w:val="28"/>
          <w:szCs w:val="28"/>
        </w:rPr>
        <w:t>-202</w:t>
      </w:r>
      <w:r w:rsidR="00CF02CB" w:rsidRPr="007034D1">
        <w:rPr>
          <w:rFonts w:ascii="Times New Roman" w:hAnsi="Times New Roman"/>
          <w:sz w:val="28"/>
          <w:szCs w:val="28"/>
        </w:rPr>
        <w:t>5</w:t>
      </w:r>
      <w:r w:rsidRPr="007034D1">
        <w:rPr>
          <w:rFonts w:ascii="Times New Roman" w:hAnsi="Times New Roman"/>
          <w:sz w:val="28"/>
          <w:szCs w:val="28"/>
        </w:rPr>
        <w:t xml:space="preserve">гг. был утвержден </w:t>
      </w:r>
      <w:r w:rsidR="00C22991" w:rsidRPr="007034D1">
        <w:rPr>
          <w:rFonts w:ascii="Times New Roman" w:hAnsi="Times New Roman"/>
          <w:sz w:val="28"/>
          <w:szCs w:val="28"/>
        </w:rPr>
        <w:t>24</w:t>
      </w:r>
      <w:r w:rsidRPr="007034D1">
        <w:rPr>
          <w:rFonts w:ascii="Times New Roman" w:hAnsi="Times New Roman"/>
          <w:sz w:val="28"/>
          <w:szCs w:val="28"/>
        </w:rPr>
        <w:t xml:space="preserve"> января 202</w:t>
      </w:r>
      <w:r w:rsidR="00CF02CB" w:rsidRPr="007034D1">
        <w:rPr>
          <w:rFonts w:ascii="Times New Roman" w:hAnsi="Times New Roman"/>
          <w:sz w:val="28"/>
          <w:szCs w:val="28"/>
        </w:rPr>
        <w:t>3</w:t>
      </w:r>
      <w:r w:rsidRPr="007034D1">
        <w:rPr>
          <w:rFonts w:ascii="Times New Roman" w:hAnsi="Times New Roman"/>
          <w:sz w:val="28"/>
          <w:szCs w:val="28"/>
        </w:rPr>
        <w:t xml:space="preserve"> года.</w:t>
      </w:r>
    </w:p>
    <w:p w14:paraId="3A444849" w14:textId="77777777" w:rsidR="00375218" w:rsidRPr="007034D1" w:rsidRDefault="00375218" w:rsidP="0037521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14:paraId="6895DC54" w14:textId="77777777" w:rsidR="00375218" w:rsidRPr="007034D1" w:rsidRDefault="00375218" w:rsidP="00375218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14:paraId="4EA2BBC8" w14:textId="50253EC7" w:rsidR="007465F8" w:rsidRPr="007034D1" w:rsidRDefault="00375218" w:rsidP="00E85F39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муниципальное бюджетное общеобразовательное учреждение «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 утвердила план закупок 1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.01.202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разместила в единой информационной системе 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24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.01.202</w:t>
      </w:r>
      <w:r w:rsidR="00CF02C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года (отклонение нету).</w:t>
      </w:r>
    </w:p>
    <w:p w14:paraId="540AD952" w14:textId="77777777" w:rsidR="007465F8" w:rsidRPr="007034D1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Проверка учета денежных средств, находящихся на счетах учреждения.</w:t>
      </w:r>
    </w:p>
    <w:p w14:paraId="3F400DAF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1759C5D3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тре бухгалтерского учета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14:paraId="6A06DB8F" w14:textId="77777777" w:rsidR="007465F8" w:rsidRPr="007034D1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Оплата с лицевых счетов производилась за проверяемый период </w:t>
      </w:r>
      <w:proofErr w:type="gramStart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  безналичном</w:t>
      </w:r>
      <w:proofErr w:type="gram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порядке. </w:t>
      </w:r>
    </w:p>
    <w:p w14:paraId="2421E7B9" w14:textId="77777777" w:rsidR="007465F8" w:rsidRPr="007034D1" w:rsidRDefault="007465F8" w:rsidP="00CF02CB">
      <w:pPr>
        <w:suppressAutoHyphens/>
        <w:spacing w:after="0"/>
        <w:ind w:left="-142" w:right="10" w:firstLine="142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43C377D4" w14:textId="77777777" w:rsidR="007465F8" w:rsidRPr="007034D1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D8CEC4" w14:textId="77777777" w:rsidR="007465F8" w:rsidRPr="007034D1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Исполнение бюджетной сметы, кредиторская задолженность.</w:t>
      </w:r>
    </w:p>
    <w:p w14:paraId="64810B5E" w14:textId="77777777" w:rsidR="007465F8" w:rsidRPr="007034D1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14:paraId="459E1101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14:paraId="5BFF36DE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14:paraId="68E8C4E1" w14:textId="22C08957" w:rsidR="007465F8" w:rsidRPr="007034D1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Бюджетные сметы </w:t>
      </w:r>
      <w:r w:rsidR="007465F8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Учреждения на 20</w:t>
      </w:r>
      <w:r w:rsidR="005D05D0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2</w:t>
      </w:r>
      <w:r w:rsidR="00CA056F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2</w:t>
      </w:r>
      <w:r w:rsidR="007465F8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год и 20</w:t>
      </w:r>
      <w:r w:rsidR="005D05D0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2</w:t>
      </w:r>
      <w:r w:rsidR="00A439A7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3</w:t>
      </w:r>
      <w:r w:rsidR="007465F8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год утверждены </w:t>
      </w:r>
      <w:r w:rsidR="00C06EF3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директором</w:t>
      </w:r>
      <w:r w:rsidR="007465F8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</w:t>
      </w:r>
      <w:r w:rsidR="008D6E6F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МБОУ </w:t>
      </w:r>
      <w:r w:rsidR="00C06EF3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«</w:t>
      </w:r>
      <w:r w:rsidR="00471B86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="00C06EF3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  <w:r w:rsidR="007465F8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.</w:t>
      </w:r>
    </w:p>
    <w:p w14:paraId="44D5CA99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Показатели бюджетной сметы Учреждения детализирован</w:t>
      </w:r>
      <w:r w:rsidR="00204C15"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ы по кодам статей соответствующих групп </w:t>
      </w:r>
      <w:r w:rsidRPr="007034D1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14:paraId="58CA27C5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  Финан</w:t>
      </w:r>
      <w:r w:rsidR="00204C15"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совое обеспечение деятельности </w:t>
      </w:r>
      <w:r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Учреждения </w:t>
      </w:r>
      <w:r w:rsidR="00204C15"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осуществляется за счет средств бюджета </w:t>
      </w:r>
      <w:r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муниципального </w:t>
      </w:r>
      <w:r w:rsidR="00B83C36"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образования Правобережный района </w:t>
      </w:r>
      <w:r w:rsidRPr="007034D1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и субвенций из республиканского бюджета на основании бюджетной сметы.</w:t>
      </w:r>
    </w:p>
    <w:p w14:paraId="5E64A8C0" w14:textId="77777777" w:rsidR="00471B86" w:rsidRPr="007034D1" w:rsidRDefault="00471B86" w:rsidP="006827EB">
      <w:pPr>
        <w:tabs>
          <w:tab w:val="left" w:pos="284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1059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584"/>
        <w:gridCol w:w="991"/>
        <w:gridCol w:w="8"/>
        <w:gridCol w:w="1010"/>
        <w:gridCol w:w="833"/>
        <w:gridCol w:w="708"/>
        <w:gridCol w:w="993"/>
        <w:gridCol w:w="992"/>
        <w:gridCol w:w="856"/>
        <w:gridCol w:w="810"/>
      </w:tblGrid>
      <w:tr w:rsidR="00471B86" w:rsidRPr="007034D1" w14:paraId="1A8F3045" w14:textId="77777777" w:rsidTr="004B178E">
        <w:trPr>
          <w:trHeight w:val="274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AB513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1863F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расхода/</w:t>
            </w:r>
            <w:proofErr w:type="spellStart"/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доп.классификация</w:t>
            </w:r>
            <w:proofErr w:type="spellEnd"/>
          </w:p>
        </w:tc>
        <w:tc>
          <w:tcPr>
            <w:tcW w:w="3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811C0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DDE1F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2023год</w:t>
            </w:r>
          </w:p>
        </w:tc>
      </w:tr>
      <w:tr w:rsidR="00471B86" w:rsidRPr="007034D1" w14:paraId="3C7071C6" w14:textId="77777777" w:rsidTr="004B178E">
        <w:trPr>
          <w:trHeight w:val="119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B74DA" w14:textId="77777777" w:rsidR="00471B86" w:rsidRPr="007034D1" w:rsidRDefault="00471B86" w:rsidP="00471B86">
            <w:pPr>
              <w:suppressAutoHyphens/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E81FF" w14:textId="77777777" w:rsidR="00471B86" w:rsidRPr="007034D1" w:rsidRDefault="00471B86" w:rsidP="00471B86">
            <w:pPr>
              <w:suppressAutoHyphens/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DF352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C7FE8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3CF6F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99B3B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51255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D0FF0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9217D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66DD6" w14:textId="77777777" w:rsidR="00471B86" w:rsidRPr="007034D1" w:rsidRDefault="00471B86" w:rsidP="00471B86">
            <w:pPr>
              <w:tabs>
                <w:tab w:val="left" w:pos="1036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471B86" w:rsidRPr="007034D1" w14:paraId="10F49175" w14:textId="77777777" w:rsidTr="004B178E">
        <w:trPr>
          <w:trHeight w:val="43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9A43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2FD44F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0979D" w14:textId="7C7F1C66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17023,6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555BA" w14:textId="1FA9D963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17023,7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6856D" w14:textId="0A757128" w:rsidR="00471B86" w:rsidRPr="007034D1" w:rsidRDefault="00BA600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9A406" w14:textId="5C1A9B23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67CEF" w14:textId="7439637D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20265,0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38EF4" w14:textId="1B13C14D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20265,0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FEDF9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9404D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71B86" w:rsidRPr="007034D1" w14:paraId="57893B20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CF3EC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663FA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119/Р.237.2124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62CFC" w14:textId="32C88971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5169,1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89E1B" w14:textId="7FF0C78C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5143,5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65FF5" w14:textId="732E0724" w:rsidR="00471B86" w:rsidRPr="007034D1" w:rsidRDefault="00BA600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BEE15" w14:textId="3BB6F753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95853" w14:textId="12CD3DB3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5908,4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E2093" w14:textId="251FFBEC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5908,4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478A1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46811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71B86" w:rsidRPr="007034D1" w14:paraId="231DF6BA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E2A7E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104E2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5152A" w14:textId="3799179D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2541,6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9B589" w14:textId="3215C618" w:rsidR="00471B86" w:rsidRPr="007034D1" w:rsidRDefault="000E12EB" w:rsidP="00F851B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2478,4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63B55" w14:textId="717A3749" w:rsidR="00471B86" w:rsidRPr="007034D1" w:rsidRDefault="00166238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F21BD" w14:textId="75A585A6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E4539" w14:textId="6FB64F95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27552" w14:textId="71128556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3190,4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BADEC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BF61F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71B86" w:rsidRPr="007034D1" w14:paraId="18376568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F13F6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Услуги  интернет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FDAEC4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242/Р237.2124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66C59" w14:textId="6C55ADA4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74F53" w14:textId="79E1F3DF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AF772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3B784" w14:textId="61243E2F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41A64" w14:textId="407D0501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</w:t>
            </w:r>
            <w:r w:rsidR="00471B86" w:rsidRPr="007034D1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56D8F" w14:textId="1C458789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</w:t>
            </w:r>
            <w:r w:rsidR="00471B86" w:rsidRPr="007034D1">
              <w:rPr>
                <w:sz w:val="28"/>
                <w:szCs w:val="28"/>
              </w:rPr>
              <w:t>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8CAE9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D1CD0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71B86" w:rsidRPr="007034D1" w14:paraId="7082776D" w14:textId="77777777" w:rsidTr="004B178E">
        <w:trPr>
          <w:trHeight w:val="4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9F46A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251BC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111/П211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68139" w14:textId="69BF12A1" w:rsidR="00471B86" w:rsidRPr="007034D1" w:rsidRDefault="00BA6009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1228,1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83F13" w14:textId="7C8B5E4F" w:rsidR="00471B86" w:rsidRPr="007034D1" w:rsidRDefault="00BA600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1228,1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88DCC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4B968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98CA6" w14:textId="1FA40C7E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1380,3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562D2" w14:textId="0E17B8C5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1317,8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CD3B4" w14:textId="4E3064EE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62,5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269D3" w14:textId="4D0ED5D7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95</w:t>
            </w:r>
          </w:p>
        </w:tc>
      </w:tr>
      <w:tr w:rsidR="00471B86" w:rsidRPr="007034D1" w14:paraId="6E21B63A" w14:textId="77777777" w:rsidTr="004B178E">
        <w:trPr>
          <w:trHeight w:val="4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C7E24" w14:textId="77777777" w:rsidR="00471B86" w:rsidRPr="007034D1" w:rsidRDefault="00471B86" w:rsidP="00471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Прочие </w:t>
            </w: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социальные выплаты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01A7F" w14:textId="77777777" w:rsidR="00471B86" w:rsidRPr="007034D1" w:rsidRDefault="00471B86" w:rsidP="0047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112/П212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557CC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7608E5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  <w:r w:rsidR="0060493D" w:rsidRPr="007034D1">
              <w:rPr>
                <w:sz w:val="28"/>
                <w:szCs w:val="28"/>
              </w:rPr>
              <w:t>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02696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529D3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25B9E" w14:textId="29CD1419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19FAF" w14:textId="3B88DB59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7A39E" w14:textId="0C53BE20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C89DC" w14:textId="03B18E79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7656356C" w14:textId="77777777" w:rsidTr="004B178E">
        <w:trPr>
          <w:trHeight w:val="39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D246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77D01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119/П213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36454" w14:textId="73CBD014" w:rsidR="00471B86" w:rsidRPr="007034D1" w:rsidRDefault="00BA6009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370,9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CE9F8" w14:textId="6014864E" w:rsidR="00471B86" w:rsidRPr="007034D1" w:rsidRDefault="00BA600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370,9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8A7E2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D6C4F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0D90F" w14:textId="6787FAEC" w:rsidR="00471B86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3DD6E" w14:textId="57A77841" w:rsidR="00471B86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419,5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29BA8" w14:textId="45BA178D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19,1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A3594" w14:textId="0C7AA2E1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95</w:t>
            </w:r>
          </w:p>
        </w:tc>
      </w:tr>
      <w:tr w:rsidR="00471B86" w:rsidRPr="007034D1" w14:paraId="44B96A7C" w14:textId="77777777" w:rsidTr="004B178E">
        <w:trPr>
          <w:trHeight w:val="39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C5516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919B6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242/П221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C4A76" w14:textId="1E31DC6D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16790" w14:textId="4FD7A06A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EB8DC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69695" w14:textId="6A051C86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B909E" w14:textId="08C11162" w:rsidR="00471B86" w:rsidRPr="007034D1" w:rsidRDefault="004B178E" w:rsidP="004B178E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7E9F8" w14:textId="27DE9186" w:rsidR="00471B86" w:rsidRPr="007034D1" w:rsidRDefault="00471B86" w:rsidP="004B178E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2,</w:t>
            </w:r>
            <w:r w:rsidR="004B178E" w:rsidRPr="007034D1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7B081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AFD6F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425502A1" w14:textId="77777777" w:rsidTr="004B178E">
        <w:trPr>
          <w:trHeight w:val="35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F040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B9747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244/П223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731F8" w14:textId="7F3A578B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1115,8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4D341" w14:textId="5B26E0E1" w:rsidR="00471B86" w:rsidRPr="007034D1" w:rsidRDefault="000E12EB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1112,5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94E7C" w14:textId="03CDAA4F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4DE24" w14:textId="2FE97442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ABE8E" w14:textId="69CCFADF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4477,5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D1F43" w14:textId="4AC67F1E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4477,5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5005D" w14:textId="77777777" w:rsidR="00471B86" w:rsidRPr="007034D1" w:rsidRDefault="001F54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BE460" w14:textId="77777777" w:rsidR="00471B86" w:rsidRPr="007034D1" w:rsidRDefault="00406360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6B7FB8CA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A677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9041D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244/П225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FA10F" w14:textId="13A5729C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112,8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26BBB" w14:textId="72EB6154" w:rsidR="00471B86" w:rsidRPr="007034D1" w:rsidRDefault="000E12EB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BB002" w14:textId="2428BCB0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C3D14" w14:textId="53A9EBEC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007E1" w14:textId="0833BB8A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AED87" w14:textId="129EF39B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6FCA8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77DBE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7A33D77F" w14:textId="77777777" w:rsidTr="004B178E">
        <w:trPr>
          <w:trHeight w:val="4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10443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D40F3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244/П226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19679" w14:textId="1BA91F1F" w:rsidR="00471B86" w:rsidRPr="007034D1" w:rsidRDefault="000E12EB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761,4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684E3" w14:textId="37551D4A" w:rsidR="00471B86" w:rsidRPr="007034D1" w:rsidRDefault="000E12EB" w:rsidP="00F85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759,3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4C5A4" w14:textId="72C6F0D3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F01DC" w14:textId="1B93F8C2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75A98" w14:textId="101E65C4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B54DA" w14:textId="2C86B081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924,7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33505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5C42E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484869AC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2B95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Уплата государственной пошлины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7C420" w14:textId="77777777" w:rsidR="00471B86" w:rsidRPr="007034D1" w:rsidRDefault="00471B86" w:rsidP="00F851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F851BF"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1/П29</w:t>
            </w:r>
            <w:r w:rsidR="00F851BF"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BE707" w14:textId="4D05E392" w:rsidR="00471B86" w:rsidRPr="007034D1" w:rsidRDefault="000E12EB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1917,2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AC47F" w14:textId="4DE3534E" w:rsidR="00EB76B4" w:rsidRPr="007034D1" w:rsidRDefault="000E12EB" w:rsidP="00EB76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1714,5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10485" w14:textId="379AF9D4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202,7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727A1" w14:textId="1C17F1D6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7FFA4" w14:textId="76F34D9D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4297,7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6FA3E" w14:textId="59628BA2" w:rsidR="00471B86" w:rsidRPr="007034D1" w:rsidRDefault="004B178E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4297,7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AD0D3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A003F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2D953E6B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ABDD5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Уплата транспортного налога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15FC2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852/П291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364F9" w14:textId="2EB6D53D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599F3" w14:textId="501E1FCD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FAB90" w14:textId="47D4F740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57434" w14:textId="5DA571E9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7ADE7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76DE8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021D7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F16AA" w14:textId="77777777" w:rsidR="00471B86" w:rsidRPr="007034D1" w:rsidRDefault="00471B86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</w:tr>
      <w:tr w:rsidR="0060493D" w:rsidRPr="007034D1" w14:paraId="5A042873" w14:textId="77777777" w:rsidTr="004B178E">
        <w:trPr>
          <w:trHeight w:val="56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84D5C" w14:textId="77777777" w:rsidR="0060493D" w:rsidRPr="007034D1" w:rsidRDefault="0060493D" w:rsidP="00604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CAEFD" w14:textId="77777777" w:rsidR="0060493D" w:rsidRPr="007034D1" w:rsidRDefault="0060493D" w:rsidP="0047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244/310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227AF" w14:textId="2D47B130" w:rsidR="0060493D" w:rsidRPr="007034D1" w:rsidRDefault="00BA6009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362,3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91D26" w14:textId="71C25273" w:rsidR="0060493D" w:rsidRPr="007034D1" w:rsidRDefault="00BA600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362,2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FF39B" w14:textId="4873E75C" w:rsidR="0060493D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13FA7" w14:textId="10766A99" w:rsidR="0060493D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3A1F0" w14:textId="4BB55C98" w:rsidR="0060493D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85DD6" w14:textId="3E1A88E2" w:rsidR="0060493D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174,3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4B913" w14:textId="77777777" w:rsidR="0060493D" w:rsidRPr="007034D1" w:rsidRDefault="001A068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D020A" w14:textId="77777777" w:rsidR="0060493D" w:rsidRPr="007034D1" w:rsidRDefault="001A068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</w:tr>
      <w:tr w:rsidR="00471B86" w:rsidRPr="007034D1" w14:paraId="7C6E35AC" w14:textId="77777777" w:rsidTr="004B178E">
        <w:trPr>
          <w:trHeight w:val="35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0B66A" w14:textId="77777777" w:rsidR="00471B86" w:rsidRPr="007034D1" w:rsidRDefault="00471B86" w:rsidP="00471B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стоимости материальных запасов (лагерь)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2FD44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244/П340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ADDD1" w14:textId="6662D312" w:rsidR="00471B86" w:rsidRPr="007034D1" w:rsidRDefault="00BA6009" w:rsidP="0060493D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1769,5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C52AD" w14:textId="054C7D63" w:rsidR="00471B86" w:rsidRPr="007034D1" w:rsidRDefault="00BA6009" w:rsidP="006049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1769,3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C6FB8" w14:textId="3E531091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BA83" w14:textId="2F24D381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E172C" w14:textId="6EA9A600" w:rsidR="00471B86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2982,6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BB5E5" w14:textId="5713AF4B" w:rsidR="00471B86" w:rsidRPr="007034D1" w:rsidRDefault="00B3563F" w:rsidP="00406360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2547,1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DF3E6" w14:textId="05F5697B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435,5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29300" w14:textId="13861758" w:rsidR="00471B86" w:rsidRPr="007034D1" w:rsidRDefault="00B94894" w:rsidP="00406360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85</w:t>
            </w:r>
          </w:p>
        </w:tc>
      </w:tr>
      <w:tr w:rsidR="00BA6009" w:rsidRPr="007034D1" w14:paraId="16541397" w14:textId="77777777" w:rsidTr="004B178E">
        <w:trPr>
          <w:trHeight w:val="35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320B9" w14:textId="6C4840E0" w:rsidR="00BA6009" w:rsidRPr="007034D1" w:rsidRDefault="00BA6009" w:rsidP="00471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Социальное обеспечение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B44A7" w14:textId="17A4B017" w:rsidR="00BA6009" w:rsidRPr="007034D1" w:rsidRDefault="00BA6009" w:rsidP="0047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244/263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5A6CB" w14:textId="240427D1" w:rsidR="00BA6009" w:rsidRPr="007034D1" w:rsidRDefault="00BA6009" w:rsidP="0060493D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64,8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C716A" w14:textId="4E783F03" w:rsidR="00BA6009" w:rsidRPr="007034D1" w:rsidRDefault="00BA6009" w:rsidP="006049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64,8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7EE23" w14:textId="6B9C671A" w:rsidR="00BA6009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78DA8" w14:textId="32D2C046" w:rsidR="00BA6009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230CF" w14:textId="230E6668" w:rsidR="00BA6009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759AF" w14:textId="070A8C4C" w:rsidR="00BA6009" w:rsidRPr="007034D1" w:rsidRDefault="00B94894" w:rsidP="00406360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45,3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831F1" w14:textId="3AB4F2DC" w:rsidR="00BA6009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21,9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0BA34" w14:textId="1A3A4830" w:rsidR="00BA6009" w:rsidRPr="007034D1" w:rsidRDefault="00B94894" w:rsidP="00406360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67</w:t>
            </w:r>
          </w:p>
        </w:tc>
      </w:tr>
      <w:tr w:rsidR="00471B86" w:rsidRPr="007034D1" w14:paraId="61B1CC2F" w14:textId="77777777" w:rsidTr="004B178E">
        <w:trPr>
          <w:trHeight w:val="27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DFD0C" w14:textId="77777777" w:rsidR="00471B86" w:rsidRPr="007034D1" w:rsidRDefault="00471B86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18F0C" w14:textId="77777777" w:rsidR="00471B86" w:rsidRPr="007034D1" w:rsidRDefault="00471B86" w:rsidP="00471B8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9A976" w14:textId="5D78250A" w:rsidR="00471B86" w:rsidRPr="007034D1" w:rsidRDefault="00255FB4" w:rsidP="001662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32437,</w:t>
            </w:r>
            <w:r w:rsidR="00166238" w:rsidRPr="007034D1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6CF22" w14:textId="71CA45F4" w:rsidR="00471B86" w:rsidRPr="007034D1" w:rsidRDefault="00255FB4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sz w:val="28"/>
                <w:szCs w:val="28"/>
              </w:rPr>
              <w:t>32127,2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53F32" w14:textId="42B58FAE" w:rsidR="00471B86" w:rsidRPr="007034D1" w:rsidRDefault="00166238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6190F" w14:textId="27C5EE79" w:rsidR="00471B86" w:rsidRPr="007034D1" w:rsidRDefault="00E85F39" w:rsidP="00471B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C41A0" w14:textId="7E6BD974" w:rsidR="00471B86" w:rsidRPr="007034D1" w:rsidRDefault="00B3563F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E3D2F" w14:textId="7FCC6AD7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43837,8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E3EC5" w14:textId="6A8183DD" w:rsidR="00471B86" w:rsidRPr="007034D1" w:rsidRDefault="00B94894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539,0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AC76E" w14:textId="77777777" w:rsidR="00471B86" w:rsidRPr="007034D1" w:rsidRDefault="00AB6247" w:rsidP="00471B86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4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</w:tr>
    </w:tbl>
    <w:p w14:paraId="7CF2FF69" w14:textId="77777777" w:rsidR="007465F8" w:rsidRPr="007034D1" w:rsidRDefault="007465F8" w:rsidP="000D1D8D">
      <w:pPr>
        <w:tabs>
          <w:tab w:val="left" w:pos="284"/>
        </w:tabs>
        <w:suppressAutoHyphens/>
        <w:spacing w:after="0"/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</w:pPr>
    </w:p>
    <w:p w14:paraId="113D6545" w14:textId="650A4A5C" w:rsidR="007465F8" w:rsidRPr="007034D1" w:rsidRDefault="007465F8" w:rsidP="00A92D07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При уточненном плане бюджетных ассигнований и лимитов бюджетных обязательств </w:t>
      </w:r>
      <w:r w:rsidR="00204C15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на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20</w:t>
      </w:r>
      <w:r w:rsidR="0032799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0D1D8D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2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год в сумме </w:t>
      </w:r>
      <w:r w:rsidR="00E85F39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32437,1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тыс. рублей кассовое исполнение составило </w:t>
      </w:r>
      <w:r w:rsidR="00E85F39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32127,2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тыс</w:t>
      </w:r>
      <w:r w:rsidR="0032799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яч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рублей или </w:t>
      </w:r>
      <w:r w:rsidR="00E85F39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99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%, в 20</w:t>
      </w:r>
      <w:r w:rsidR="0032799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A25728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3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г</w:t>
      </w:r>
      <w:r w:rsidR="00A25728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оду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при уточненном плане бюджетных ассигнований в сумме </w:t>
      </w:r>
      <w:r w:rsidR="00A92D07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44376,8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тыс</w:t>
      </w:r>
      <w:r w:rsidR="0032799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яч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рублей кассовое исполнение составило </w:t>
      </w:r>
      <w:r w:rsidR="00A92D07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43837,8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тыс</w:t>
      </w:r>
      <w:r w:rsidR="0032799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яч 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рублей или </w:t>
      </w:r>
      <w:r w:rsidR="00A25728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99</w:t>
      </w: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%.</w:t>
      </w:r>
    </w:p>
    <w:p w14:paraId="7B62C0EF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14:paraId="16908BDC" w14:textId="77777777" w:rsidR="007465F8" w:rsidRPr="007034D1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</w:p>
    <w:p w14:paraId="4252344A" w14:textId="2EA165B2" w:rsidR="007465F8" w:rsidRPr="007034D1" w:rsidRDefault="007465F8" w:rsidP="007465F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Кредиторская задолженность Учреждения составляет</w:t>
      </w:r>
    </w:p>
    <w:p w14:paraId="1ED9FBE3" w14:textId="4D041E2C" w:rsidR="00341DEC" w:rsidRDefault="00271B83" w:rsidP="005250A3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</w:t>
      </w:r>
      <w:r w:rsid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н</w:t>
      </w:r>
      <w:r w:rsidR="00341DE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а 01.01.202</w:t>
      </w:r>
      <w:r w:rsidR="00DF7BE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  <w:r w:rsidR="00341DE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года –</w:t>
      </w:r>
      <w:r w:rsidR="002D56D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1 128 642,69 </w:t>
      </w:r>
      <w:r w:rsidR="002B55F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</w:t>
      </w:r>
      <w:r w:rsidR="002D56DF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</w:t>
      </w:r>
    </w:p>
    <w:p w14:paraId="187B7569" w14:textId="77777777" w:rsidR="007034D1" w:rsidRPr="007034D1" w:rsidRDefault="007034D1" w:rsidP="002B55FF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5B9F657B" w14:textId="617F9790" w:rsidR="00341DEC" w:rsidRPr="005250A3" w:rsidRDefault="00CF6BD5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ООО «</w:t>
      </w:r>
      <w:proofErr w:type="spellStart"/>
      <w:r w:rsidR="00AC28A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Лаверна</w:t>
      </w:r>
      <w:proofErr w:type="spellEnd"/>
      <w:r w:rsidR="00341DE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-</w:t>
      </w:r>
      <w:r w:rsidR="00E8468A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5250A3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E8468A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862,44</w:t>
      </w:r>
      <w:r w:rsidR="00C47656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341DEC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</w:t>
      </w:r>
      <w:r w:rsidR="00AC28AD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лей</w:t>
      </w:r>
      <w:r w:rsidR="00341DEC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; </w:t>
      </w:r>
    </w:p>
    <w:p w14:paraId="1769FD81" w14:textId="36515F18" w:rsidR="00AF2951" w:rsidRPr="005250A3" w:rsidRDefault="00AF2951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Филиал «Правобережный водоканал -5 742,00 рублей;</w:t>
      </w:r>
    </w:p>
    <w:p w14:paraId="02E8C16F" w14:textId="4786F3E4" w:rsidR="00AF2951" w:rsidRPr="005250A3" w:rsidRDefault="00AF2951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ООО «</w:t>
      </w:r>
      <w:proofErr w:type="gramStart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Дар»   </w:t>
      </w:r>
      <w:proofErr w:type="gramEnd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-186 672,61 рублей;</w:t>
      </w:r>
    </w:p>
    <w:p w14:paraId="253A4572" w14:textId="0263B943" w:rsidR="00AF2951" w:rsidRPr="005250A3" w:rsidRDefault="0000416E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ИП </w:t>
      </w:r>
      <w:proofErr w:type="spellStart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Татро</w:t>
      </w:r>
      <w:r w:rsidR="00AF2951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</w:t>
      </w:r>
      <w:proofErr w:type="spellEnd"/>
      <w:r w:rsidR="00AF2951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А. О. – </w:t>
      </w:r>
      <w:r w:rsid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17 598,88 </w:t>
      </w:r>
      <w:r w:rsidR="00AF2951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рублей:</w:t>
      </w:r>
    </w:p>
    <w:p w14:paraId="0EE45B2B" w14:textId="77777777" w:rsidR="007034D1" w:rsidRPr="005250A3" w:rsidRDefault="007034D1" w:rsidP="007034D1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Заработная плата-596 836,71 рублей; </w:t>
      </w:r>
    </w:p>
    <w:p w14:paraId="44813B4C" w14:textId="082A03A3" w:rsidR="007034D1" w:rsidRPr="005250A3" w:rsidRDefault="007034D1" w:rsidP="007034D1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ЕНН-                      308 898,6</w:t>
      </w:r>
      <w:r w:rsidR="00E8468A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14:paraId="7ED66164" w14:textId="1673548E" w:rsidR="007034D1" w:rsidRPr="005250A3" w:rsidRDefault="007034D1" w:rsidP="007034D1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СОРО профсоюз-  5</w:t>
      </w:r>
      <w:r w:rsidR="005250A3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808,88 рублей;</w:t>
      </w:r>
    </w:p>
    <w:p w14:paraId="2C64CFF2" w14:textId="5066E530" w:rsidR="007034D1" w:rsidRPr="005250A3" w:rsidRDefault="007034D1" w:rsidP="007034D1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ОСФР ФСС        -3</w:t>
      </w:r>
      <w:r w:rsidR="005250A3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794,17 рублей;</w:t>
      </w:r>
    </w:p>
    <w:p w14:paraId="241301CA" w14:textId="70A383E1" w:rsidR="00630A63" w:rsidRPr="005250A3" w:rsidRDefault="00630A63" w:rsidP="007034D1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Подотчет Баева В.-428,31 рублей.</w:t>
      </w:r>
    </w:p>
    <w:p w14:paraId="4C0753F6" w14:textId="77777777" w:rsidR="00102B7C" w:rsidRDefault="00102B7C" w:rsidP="00102B7C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4F328776" w14:textId="36ADCE07" w:rsidR="005250A3" w:rsidRPr="005250A3" w:rsidRDefault="005250A3" w:rsidP="005250A3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</w:t>
      </w:r>
      <w:r w:rsidR="00102B7C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Дебиторская задолженность 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Учреждения составляет</w:t>
      </w:r>
    </w:p>
    <w:p w14:paraId="502CDCB5" w14:textId="1238F87C" w:rsidR="00102B7C" w:rsidRDefault="005250A3" w:rsidP="00102B7C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="00102B7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 01.01.2024 года-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48135,72 рублей:</w:t>
      </w:r>
    </w:p>
    <w:p w14:paraId="7B546820" w14:textId="77777777" w:rsidR="005250A3" w:rsidRDefault="005250A3" w:rsidP="00102B7C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5B352EB0" w14:textId="0A97A096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НДФЛ     -           42 228,86 рублей:</w:t>
      </w:r>
    </w:p>
    <w:p w14:paraId="5B4DCCA8" w14:textId="2DB2A438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ПАО «Ростелеком» -46,79 рублей;</w:t>
      </w:r>
    </w:p>
    <w:p w14:paraId="3952BF3B" w14:textId="75F84473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Подотчет Баева В. -5 108,92 рублей;</w:t>
      </w:r>
    </w:p>
    <w:p w14:paraId="3014C72C" w14:textId="5B6D4908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ЕНП                         -751,15 рублей.</w:t>
      </w:r>
    </w:p>
    <w:p w14:paraId="7D98C6C4" w14:textId="77777777" w:rsidR="007034D1" w:rsidRPr="007034D1" w:rsidRDefault="007034D1" w:rsidP="003C1813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77E362CA" w14:textId="77777777" w:rsidR="00D47C80" w:rsidRPr="007034D1" w:rsidRDefault="00D47C80" w:rsidP="003C1813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6951E859" w14:textId="77777777" w:rsidR="00341DEC" w:rsidRPr="007034D1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485F59B4" w14:textId="54A5B9BE" w:rsidR="003C1813" w:rsidRDefault="00C66599" w:rsidP="003C1813">
      <w:pPr>
        <w:suppressAutoHyphens/>
        <w:spacing w:after="0"/>
        <w:ind w:left="-227" w:right="10"/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Проверка операций по расчетам с подотчетными лицами.</w:t>
      </w:r>
    </w:p>
    <w:p w14:paraId="7FDE97B3" w14:textId="74D39AF7" w:rsidR="003C1813" w:rsidRDefault="00C66599" w:rsidP="003C1813">
      <w:pPr>
        <w:suppressAutoHyphens/>
        <w:spacing w:after="0"/>
        <w:ind w:left="-227" w:right="10"/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Соблюдение   установленного порядка выдачи</w:t>
      </w:r>
    </w:p>
    <w:p w14:paraId="430E2290" w14:textId="74ECF9FA" w:rsidR="003C1813" w:rsidRDefault="00C66599" w:rsidP="003C1813">
      <w:pPr>
        <w:suppressAutoHyphens/>
        <w:spacing w:after="0"/>
        <w:ind w:left="-227" w:right="10"/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денежных средств подотчетными лицам.</w:t>
      </w:r>
    </w:p>
    <w:p w14:paraId="76376C4A" w14:textId="423EDC96" w:rsidR="003C1813" w:rsidRDefault="00C66599" w:rsidP="003C1813">
      <w:pPr>
        <w:suppressAutoHyphens/>
        <w:spacing w:after="0"/>
        <w:ind w:left="-227" w:right="10"/>
        <w:jc w:val="center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Своевременность представления авансовых отчетов и</w:t>
      </w:r>
    </w:p>
    <w:p w14:paraId="064BA009" w14:textId="00A14E92" w:rsidR="00C66599" w:rsidRPr="007034D1" w:rsidRDefault="00C66599" w:rsidP="003C1813">
      <w:pPr>
        <w:suppressAutoHyphens/>
        <w:spacing w:after="0"/>
        <w:ind w:left="-227" w:right="10"/>
        <w:jc w:val="center"/>
        <w:rPr>
          <w:rFonts w:ascii="Times New Roman" w:hAnsi="Times New Roman"/>
          <w:i/>
          <w:sz w:val="28"/>
          <w:szCs w:val="28"/>
        </w:rPr>
      </w:pPr>
      <w:r w:rsidRPr="007034D1">
        <w:rPr>
          <w:rFonts w:ascii="Times New Roman" w:hAnsi="Times New Roman"/>
          <w:b/>
          <w:sz w:val="28"/>
          <w:szCs w:val="28"/>
        </w:rPr>
        <w:t>правильность их оформления</w:t>
      </w:r>
      <w:r w:rsidRPr="007034D1">
        <w:rPr>
          <w:rFonts w:ascii="Times New Roman" w:hAnsi="Times New Roman"/>
          <w:i/>
          <w:sz w:val="28"/>
          <w:szCs w:val="28"/>
        </w:rPr>
        <w:t>.</w:t>
      </w:r>
    </w:p>
    <w:p w14:paraId="1E473CDB" w14:textId="77777777" w:rsidR="00C66599" w:rsidRPr="007034D1" w:rsidRDefault="00C66599" w:rsidP="00C66599">
      <w:pPr>
        <w:jc w:val="both"/>
        <w:rPr>
          <w:rFonts w:ascii="Times New Roman" w:hAnsi="Times New Roman"/>
          <w:b/>
          <w:sz w:val="28"/>
          <w:szCs w:val="28"/>
        </w:rPr>
      </w:pPr>
    </w:p>
    <w:p w14:paraId="2DF67141" w14:textId="51C87E43" w:rsidR="00DF5A91" w:rsidRPr="00A439A7" w:rsidRDefault="00C66599" w:rsidP="00C66599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sz w:val="28"/>
          <w:szCs w:val="28"/>
        </w:rPr>
        <w:t xml:space="preserve">         Проверкой своевременности представления авансовых отчетов</w:t>
      </w:r>
      <w:r w:rsidR="00643BFB" w:rsidRPr="007034D1">
        <w:rPr>
          <w:rFonts w:ascii="Times New Roman" w:hAnsi="Times New Roman"/>
          <w:sz w:val="28"/>
          <w:szCs w:val="28"/>
        </w:rPr>
        <w:t xml:space="preserve"> за 2022 год</w:t>
      </w:r>
      <w:r w:rsidRPr="007034D1">
        <w:rPr>
          <w:rFonts w:ascii="Times New Roman" w:hAnsi="Times New Roman"/>
          <w:sz w:val="28"/>
          <w:szCs w:val="28"/>
        </w:rPr>
        <w:t xml:space="preserve"> нарушений </w:t>
      </w:r>
      <w:r w:rsidR="00601CAA">
        <w:rPr>
          <w:rFonts w:ascii="Times New Roman" w:hAnsi="Times New Roman"/>
          <w:sz w:val="28"/>
          <w:szCs w:val="28"/>
        </w:rPr>
        <w:t xml:space="preserve">не </w:t>
      </w:r>
      <w:r w:rsidRPr="007034D1">
        <w:rPr>
          <w:rFonts w:ascii="Times New Roman" w:hAnsi="Times New Roman"/>
          <w:sz w:val="28"/>
          <w:szCs w:val="28"/>
        </w:rPr>
        <w:t>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  <w:r w:rsidR="00195801" w:rsidRPr="007034D1">
        <w:rPr>
          <w:rFonts w:ascii="Times New Roman" w:hAnsi="Times New Roman"/>
          <w:sz w:val="28"/>
          <w:szCs w:val="28"/>
        </w:rPr>
        <w:t xml:space="preserve"> </w:t>
      </w:r>
      <w:r w:rsidR="00127EDD" w:rsidRPr="007034D1">
        <w:rPr>
          <w:rFonts w:ascii="Times New Roman" w:hAnsi="Times New Roman"/>
          <w:sz w:val="28"/>
          <w:szCs w:val="28"/>
        </w:rPr>
        <w:t>Авансовые отчеты подписывались подотчетными лицами, утверждались директором и главным бухгалтером.</w:t>
      </w:r>
      <w:r w:rsidR="00127ED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</w:t>
      </w:r>
      <w:r w:rsidR="00195801" w:rsidRPr="007034D1">
        <w:rPr>
          <w:rFonts w:ascii="Times New Roman" w:hAnsi="Times New Roman"/>
          <w:sz w:val="28"/>
          <w:szCs w:val="28"/>
        </w:rPr>
        <w:t>В авансовых отчетах наконец месяца переходят остатки</w:t>
      </w:r>
      <w:r w:rsidR="00127EDD" w:rsidRPr="007034D1">
        <w:rPr>
          <w:rFonts w:ascii="Times New Roman" w:hAnsi="Times New Roman"/>
          <w:sz w:val="28"/>
          <w:szCs w:val="28"/>
        </w:rPr>
        <w:t xml:space="preserve">. </w:t>
      </w:r>
      <w:r w:rsidRPr="007034D1">
        <w:rPr>
          <w:rFonts w:ascii="Times New Roman" w:hAnsi="Times New Roman"/>
          <w:sz w:val="28"/>
          <w:szCs w:val="28"/>
        </w:rPr>
        <w:t xml:space="preserve">Проверкой правильности и своевременности составления и </w:t>
      </w:r>
      <w:r w:rsidRPr="00A439A7">
        <w:rPr>
          <w:rFonts w:ascii="Times New Roman" w:hAnsi="Times New Roman"/>
          <w:sz w:val="28"/>
          <w:szCs w:val="28"/>
        </w:rPr>
        <w:t xml:space="preserve">представления авансовых отчетов было установлено, что при совершении финансово-хозяйственных операций по приобретению товаров, работ и услуг за </w:t>
      </w:r>
      <w:r w:rsidRPr="00A439A7">
        <w:rPr>
          <w:rFonts w:ascii="Times New Roman" w:hAnsi="Times New Roman"/>
          <w:sz w:val="28"/>
          <w:szCs w:val="28"/>
        </w:rPr>
        <w:lastRenderedPageBreak/>
        <w:t>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</w:t>
      </w:r>
      <w:r w:rsidR="00DF5A91" w:rsidRPr="00A439A7">
        <w:rPr>
          <w:rFonts w:ascii="Times New Roman" w:hAnsi="Times New Roman"/>
          <w:sz w:val="28"/>
          <w:szCs w:val="28"/>
        </w:rPr>
        <w:t>, но в ав</w:t>
      </w:r>
      <w:r w:rsidR="00127EDD" w:rsidRPr="00A439A7">
        <w:rPr>
          <w:rFonts w:ascii="Times New Roman" w:hAnsi="Times New Roman"/>
          <w:sz w:val="28"/>
          <w:szCs w:val="28"/>
        </w:rPr>
        <w:t>а</w:t>
      </w:r>
      <w:r w:rsidR="00DF5A91" w:rsidRPr="00A439A7">
        <w:rPr>
          <w:rFonts w:ascii="Times New Roman" w:hAnsi="Times New Roman"/>
          <w:sz w:val="28"/>
          <w:szCs w:val="28"/>
        </w:rPr>
        <w:t xml:space="preserve">нсовых отчетах  на 01.01.2024 года остаток </w:t>
      </w:r>
      <w:r w:rsidR="00F13785" w:rsidRPr="00A439A7">
        <w:rPr>
          <w:rFonts w:ascii="Times New Roman" w:hAnsi="Times New Roman"/>
          <w:sz w:val="28"/>
          <w:szCs w:val="28"/>
        </w:rPr>
        <w:t>наконец года 5108,92</w:t>
      </w:r>
      <w:r w:rsidR="00DF5A91" w:rsidRPr="00A439A7">
        <w:rPr>
          <w:rFonts w:ascii="Times New Roman" w:hAnsi="Times New Roman"/>
          <w:sz w:val="28"/>
          <w:szCs w:val="28"/>
        </w:rPr>
        <w:t xml:space="preserve"> рублей, нету документов (товарные чеки</w:t>
      </w:r>
      <w:r w:rsidR="00127EDD" w:rsidRPr="00A439A7">
        <w:rPr>
          <w:rFonts w:ascii="Times New Roman" w:hAnsi="Times New Roman"/>
          <w:sz w:val="28"/>
          <w:szCs w:val="28"/>
        </w:rPr>
        <w:t>, накладные</w:t>
      </w:r>
      <w:r w:rsidR="009C7470" w:rsidRPr="00A439A7">
        <w:rPr>
          <w:rFonts w:ascii="Times New Roman" w:hAnsi="Times New Roman"/>
          <w:sz w:val="28"/>
          <w:szCs w:val="28"/>
        </w:rPr>
        <w:t xml:space="preserve">, </w:t>
      </w:r>
      <w:r w:rsidR="00127EDD" w:rsidRPr="00A439A7">
        <w:rPr>
          <w:rFonts w:ascii="Times New Roman" w:hAnsi="Times New Roman"/>
          <w:sz w:val="28"/>
          <w:szCs w:val="28"/>
        </w:rPr>
        <w:t xml:space="preserve">неправомерные расходы подотчетных сумм составило </w:t>
      </w:r>
      <w:r w:rsidR="00A439A7" w:rsidRPr="00A439A7">
        <w:rPr>
          <w:rFonts w:ascii="Times New Roman" w:hAnsi="Times New Roman"/>
          <w:sz w:val="28"/>
          <w:szCs w:val="28"/>
        </w:rPr>
        <w:t>4680,61</w:t>
      </w:r>
      <w:r w:rsidR="00F13785" w:rsidRPr="00A439A7">
        <w:rPr>
          <w:rFonts w:ascii="Times New Roman" w:hAnsi="Times New Roman"/>
          <w:sz w:val="28"/>
          <w:szCs w:val="28"/>
        </w:rPr>
        <w:t xml:space="preserve"> </w:t>
      </w:r>
      <w:r w:rsidR="00127EDD" w:rsidRPr="00A439A7">
        <w:rPr>
          <w:rFonts w:ascii="Times New Roman" w:hAnsi="Times New Roman"/>
          <w:sz w:val="28"/>
          <w:szCs w:val="28"/>
        </w:rPr>
        <w:t>рублей</w:t>
      </w:r>
      <w:r w:rsidR="00DF5A91" w:rsidRPr="00A439A7">
        <w:rPr>
          <w:rFonts w:ascii="Times New Roman" w:hAnsi="Times New Roman"/>
          <w:sz w:val="28"/>
          <w:szCs w:val="28"/>
        </w:rPr>
        <w:t>.</w:t>
      </w:r>
      <w:r w:rsidRPr="00A439A7">
        <w:rPr>
          <w:rFonts w:ascii="Times New Roman" w:hAnsi="Times New Roman"/>
          <w:sz w:val="28"/>
          <w:szCs w:val="28"/>
        </w:rPr>
        <w:t xml:space="preserve"> </w:t>
      </w:r>
    </w:p>
    <w:p w14:paraId="6263A054" w14:textId="77777777" w:rsidR="00C66599" w:rsidRPr="007034D1" w:rsidRDefault="00C66599" w:rsidP="00C66599">
      <w:pPr>
        <w:jc w:val="both"/>
        <w:rPr>
          <w:rFonts w:ascii="Times New Roman" w:hAnsi="Times New Roman"/>
          <w:sz w:val="28"/>
          <w:szCs w:val="28"/>
        </w:rPr>
      </w:pPr>
      <w:r w:rsidRPr="00A439A7">
        <w:rPr>
          <w:rFonts w:ascii="Times New Roman" w:hAnsi="Times New Roman"/>
          <w:sz w:val="28"/>
          <w:szCs w:val="28"/>
        </w:rPr>
        <w:t xml:space="preserve">     В нарушение п.166 Инструкции по бюджетному учету №162н на письменных заявлениях получателей бюджетных сумм бухгалтером</w:t>
      </w:r>
      <w:r w:rsidR="00DF5A91" w:rsidRPr="00A439A7">
        <w:rPr>
          <w:rFonts w:ascii="Times New Roman" w:hAnsi="Times New Roman"/>
          <w:sz w:val="28"/>
          <w:szCs w:val="28"/>
        </w:rPr>
        <w:t xml:space="preserve">, </w:t>
      </w:r>
      <w:r w:rsidRPr="00A439A7">
        <w:rPr>
          <w:rFonts w:ascii="Times New Roman" w:hAnsi="Times New Roman"/>
          <w:sz w:val="28"/>
          <w:szCs w:val="28"/>
        </w:rPr>
        <w:t>и не проставляется код бюджетной классификации расходов.</w:t>
      </w:r>
    </w:p>
    <w:p w14:paraId="6BE58FF7" w14:textId="2A3F48E0" w:rsidR="00DF5A91" w:rsidRPr="007034D1" w:rsidRDefault="00C66599" w:rsidP="00C66599">
      <w:pPr>
        <w:jc w:val="both"/>
        <w:rPr>
          <w:rFonts w:ascii="Times New Roman" w:hAnsi="Times New Roman"/>
          <w:b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 xml:space="preserve">    </w:t>
      </w:r>
      <w:r w:rsidRPr="007034D1">
        <w:rPr>
          <w:rFonts w:ascii="Times New Roman" w:hAnsi="Times New Roman"/>
          <w:b/>
          <w:sz w:val="28"/>
          <w:szCs w:val="28"/>
        </w:rPr>
        <w:t>В нарушение п.6 ст.9 ФЗ №129-Фз «О бухгалтер</w:t>
      </w:r>
      <w:r w:rsidR="00127EDD" w:rsidRPr="007034D1">
        <w:rPr>
          <w:rFonts w:ascii="Times New Roman" w:hAnsi="Times New Roman"/>
          <w:b/>
          <w:sz w:val="28"/>
          <w:szCs w:val="28"/>
        </w:rPr>
        <w:t xml:space="preserve">ском учете авансовые отчеты </w:t>
      </w:r>
      <w:r w:rsidR="00DF5A91" w:rsidRPr="007034D1">
        <w:rPr>
          <w:rFonts w:ascii="Times New Roman" w:hAnsi="Times New Roman"/>
          <w:b/>
          <w:sz w:val="28"/>
          <w:szCs w:val="28"/>
        </w:rPr>
        <w:t>ос</w:t>
      </w:r>
      <w:r w:rsidR="00127EDD" w:rsidRPr="007034D1">
        <w:rPr>
          <w:rFonts w:ascii="Times New Roman" w:hAnsi="Times New Roman"/>
          <w:b/>
          <w:sz w:val="28"/>
          <w:szCs w:val="28"/>
        </w:rPr>
        <w:t>т</w:t>
      </w:r>
      <w:r w:rsidRPr="007034D1">
        <w:rPr>
          <w:rFonts w:ascii="Times New Roman" w:hAnsi="Times New Roman"/>
          <w:b/>
          <w:sz w:val="28"/>
          <w:szCs w:val="28"/>
        </w:rPr>
        <w:t>авлены без проведенных бухгалтерских проводок.</w:t>
      </w:r>
      <w:r w:rsidR="00127EDD" w:rsidRPr="007034D1">
        <w:rPr>
          <w:rFonts w:ascii="Times New Roman" w:hAnsi="Times New Roman"/>
          <w:b/>
          <w:sz w:val="28"/>
          <w:szCs w:val="28"/>
        </w:rPr>
        <w:t xml:space="preserve"> </w:t>
      </w:r>
      <w:r w:rsidR="00DF5A91" w:rsidRPr="007034D1">
        <w:rPr>
          <w:rFonts w:ascii="Times New Roman" w:hAnsi="Times New Roman"/>
          <w:sz w:val="28"/>
          <w:szCs w:val="28"/>
        </w:rPr>
        <w:t xml:space="preserve">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EA4A5D" w:rsidRPr="007034D1">
        <w:rPr>
          <w:rFonts w:ascii="Times New Roman" w:hAnsi="Times New Roman"/>
          <w:bCs/>
          <w:sz w:val="28"/>
          <w:szCs w:val="28"/>
        </w:rPr>
        <w:t>неправомерные расходы</w:t>
      </w:r>
      <w:r w:rsidR="00DF5A91" w:rsidRPr="007034D1">
        <w:rPr>
          <w:rFonts w:ascii="Times New Roman" w:hAnsi="Times New Roman"/>
          <w:sz w:val="28"/>
          <w:szCs w:val="28"/>
        </w:rPr>
        <w:t xml:space="preserve"> подотчетных сумм составило </w:t>
      </w:r>
      <w:r w:rsidR="00A439A7">
        <w:rPr>
          <w:rFonts w:ascii="Times New Roman" w:hAnsi="Times New Roman"/>
          <w:sz w:val="28"/>
          <w:szCs w:val="28"/>
        </w:rPr>
        <w:t>4680,61</w:t>
      </w:r>
      <w:r w:rsidR="00F13785">
        <w:rPr>
          <w:rFonts w:ascii="Times New Roman" w:hAnsi="Times New Roman"/>
          <w:sz w:val="28"/>
          <w:szCs w:val="28"/>
        </w:rPr>
        <w:t xml:space="preserve"> </w:t>
      </w:r>
      <w:r w:rsidR="00DF5A91" w:rsidRPr="007034D1">
        <w:rPr>
          <w:rFonts w:ascii="Times New Roman" w:hAnsi="Times New Roman"/>
          <w:sz w:val="28"/>
          <w:szCs w:val="28"/>
        </w:rPr>
        <w:t>рублей</w:t>
      </w:r>
      <w:r w:rsidR="00CA100E" w:rsidRPr="007034D1">
        <w:rPr>
          <w:rFonts w:ascii="Times New Roman" w:hAnsi="Times New Roman"/>
          <w:sz w:val="28"/>
          <w:szCs w:val="28"/>
        </w:rPr>
        <w:t>.</w:t>
      </w:r>
    </w:p>
    <w:p w14:paraId="60D0D6B6" w14:textId="77777777" w:rsidR="00BC652D" w:rsidRPr="007034D1" w:rsidRDefault="00BC652D" w:rsidP="00C66599">
      <w:pPr>
        <w:jc w:val="both"/>
        <w:rPr>
          <w:rFonts w:ascii="Times New Roman" w:hAnsi="Times New Roman"/>
          <w:b/>
          <w:sz w:val="28"/>
          <w:szCs w:val="28"/>
        </w:rPr>
      </w:pPr>
    </w:p>
    <w:p w14:paraId="46C9F82E" w14:textId="77777777" w:rsidR="007465F8" w:rsidRPr="007034D1" w:rsidRDefault="007465F8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7034D1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оплату труда</w:t>
        </w:r>
      </w:hyperlink>
      <w:r w:rsidRPr="007034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4D42E469" w14:textId="77777777" w:rsidR="00913977" w:rsidRPr="007034D1" w:rsidRDefault="00913977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4178F9" w14:textId="7F0298A4" w:rsidR="007465F8" w:rsidRPr="007034D1" w:rsidRDefault="007465F8" w:rsidP="007465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Штатные расписания Учреждения на 20</w:t>
      </w:r>
      <w:r w:rsidR="00C3745C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18D3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4C1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745C" w:rsidRPr="007034D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6515AF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18D3" w:rsidRPr="007034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515AF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745C" w:rsidRPr="007034D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директором МБОУ «</w:t>
      </w:r>
      <w:bookmarkStart w:id="1" w:name="_Hlk163024572"/>
      <w:r w:rsidR="00C1263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bookmarkEnd w:id="1"/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="00204C1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Правобережного района, согласованы с начальником управления образования:</w:t>
      </w:r>
    </w:p>
    <w:p w14:paraId="5CCAA05A" w14:textId="15591E8A" w:rsidR="007465F8" w:rsidRPr="007034D1" w:rsidRDefault="007465F8" w:rsidP="007465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- на 01.01.20</w:t>
      </w:r>
      <w:r w:rsidR="00D64C37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5FF8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г. в количестве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49,91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месячным фондом заработной платы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1 149 865,0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3F5FF8" w:rsidRPr="007034D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9,25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–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128 483</w:t>
      </w:r>
      <w:r w:rsidR="003F5FF8" w:rsidRPr="007034D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7689DD" w14:textId="4FA88ACE" w:rsidR="00CB1D8D" w:rsidRPr="007034D1" w:rsidRDefault="00CB1D8D" w:rsidP="007465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- на 01.0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в количестве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46,69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месячным фондом заработной платы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1 1469 865,00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9,25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–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128 483,00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3293D614" w14:textId="7222ABFF" w:rsidR="007465F8" w:rsidRPr="007034D1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-  на 01.0</w:t>
      </w:r>
      <w:r w:rsidR="00C12630" w:rsidRPr="007034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64C37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5FF8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51,86</w:t>
      </w:r>
      <w:r w:rsidR="00C12630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5AF" w:rsidRPr="007034D1">
        <w:rPr>
          <w:rFonts w:ascii="Times New Roman" w:eastAsia="Times New Roman" w:hAnsi="Times New Roman"/>
          <w:sz w:val="28"/>
          <w:szCs w:val="28"/>
          <w:lang w:eastAsia="ru-RU"/>
        </w:rPr>
        <w:t>штатных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месячным фондом заработной плат</w:t>
      </w:r>
      <w:r w:rsidR="00204C1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1 400 633</w:t>
      </w:r>
      <w:r w:rsidR="006515AF" w:rsidRPr="007034D1">
        <w:rPr>
          <w:rFonts w:ascii="Times New Roman" w:eastAsia="Times New Roman" w:hAnsi="Times New Roman"/>
          <w:sz w:val="28"/>
          <w:szCs w:val="28"/>
          <w:lang w:eastAsia="ru-RU"/>
        </w:rPr>
        <w:t>,00 рублей</w:t>
      </w:r>
      <w:r w:rsidR="00FE6814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="00FE6814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-</w:t>
      </w:r>
      <w:r w:rsidR="00DD45B6" w:rsidRPr="007034D1">
        <w:rPr>
          <w:rFonts w:ascii="Times New Roman" w:eastAsia="Times New Roman" w:hAnsi="Times New Roman"/>
          <w:sz w:val="28"/>
          <w:szCs w:val="28"/>
          <w:lang w:eastAsia="ru-RU"/>
        </w:rPr>
        <w:t>296 602</w:t>
      </w:r>
      <w:r w:rsidR="00FE6814" w:rsidRPr="007034D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14:paraId="6C887B3B" w14:textId="2490BDC1" w:rsidR="007465F8" w:rsidRPr="007034D1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- на 01.01.20</w:t>
      </w:r>
      <w:r w:rsidR="00E42151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51,86</w:t>
      </w:r>
      <w:r w:rsidR="006515AF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штатных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</w:t>
      </w:r>
      <w:r w:rsidR="00204C1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сячным фондом заработной платы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1 450 826,00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</w:t>
      </w:r>
      <w:r w:rsidR="00C12630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общим фондом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313 839,0</w:t>
      </w:r>
      <w:r w:rsidR="00C12630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EC6897" w14:textId="3131367C" w:rsidR="00346D17" w:rsidRPr="007034D1" w:rsidRDefault="00346D17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-  на 01.09.202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794A85" w:rsidRPr="007034D1">
        <w:rPr>
          <w:rFonts w:ascii="Times New Roman" w:eastAsia="Times New Roman" w:hAnsi="Times New Roman"/>
          <w:sz w:val="28"/>
          <w:szCs w:val="28"/>
          <w:lang w:eastAsia="ru-RU"/>
        </w:rPr>
        <w:t>50,58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штатных единиц с месячным фондом заработной платы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1 404 43</w:t>
      </w:r>
      <w:r w:rsidR="00BA41CD" w:rsidRPr="007034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</w:t>
      </w:r>
      <w:r w:rsidR="00B3012D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="00486ED3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штатных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общим фондом </w:t>
      </w:r>
      <w:r w:rsidR="00FA383B" w:rsidRPr="007034D1">
        <w:rPr>
          <w:rFonts w:ascii="Times New Roman" w:eastAsia="Times New Roman" w:hAnsi="Times New Roman"/>
          <w:sz w:val="28"/>
          <w:szCs w:val="28"/>
          <w:lang w:eastAsia="ru-RU"/>
        </w:rPr>
        <w:t>314 808</w:t>
      </w:r>
      <w:r w:rsidR="000962B6" w:rsidRPr="007034D1">
        <w:rPr>
          <w:rFonts w:ascii="Times New Roman" w:eastAsia="Times New Roman" w:hAnsi="Times New Roman"/>
          <w:sz w:val="28"/>
          <w:szCs w:val="28"/>
          <w:lang w:eastAsia="ru-RU"/>
        </w:rPr>
        <w:t>,00 рублей</w:t>
      </w:r>
      <w:r w:rsidR="008E54D8" w:rsidRPr="007034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395060" w14:textId="41CC9518" w:rsidR="00794A85" w:rsidRPr="007034D1" w:rsidRDefault="00794A85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01.11.2023 г. – 49,14 штатных единиц с месячным фондом заработной платы 1 404 437,00 рублей и 18,9 штатных единиц с общим фондом 314 808,00 рублей</w:t>
      </w:r>
    </w:p>
    <w:p w14:paraId="6A7540E5" w14:textId="77777777" w:rsidR="007465F8" w:rsidRPr="007034D1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14:paraId="2F477B71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 Положение о</w:t>
      </w:r>
      <w:r w:rsidR="00303DE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б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303DE2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оплате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14:paraId="64576741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14:paraId="08211437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Должностные оклады работникам Учреждения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установлены Штатным расписанием в соответствии с Приложен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ием к Положению об оплате труда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работников муниципального казённого учреждения, тарификационными списками, которое у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тверждаются ежегодно приказами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E916DD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абеля учета рабочего времени, подписанного директором Учреждения.</w:t>
      </w:r>
    </w:p>
    <w:p w14:paraId="78112F29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вии с Приказом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Минобрнауки</w:t>
      </w:r>
      <w:proofErr w:type="spell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 24.12.2010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г. № 2075 «О продолжительности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14:paraId="464B260A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ми. Оплата труда преподавателей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установлена исходя из тарифицируемой педагогической нагрузки.</w:t>
      </w:r>
    </w:p>
    <w:p w14:paraId="4BFF2812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14:paraId="16B11D99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</w:t>
      </w:r>
      <w:r w:rsidR="00F42F9B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роверена правильность начисления заработной платы с 01.01.20</w:t>
      </w:r>
      <w:r w:rsidR="0030178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9D48F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г. по 31.12.20</w:t>
      </w:r>
      <w:r w:rsidR="0030178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9D48F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и с 01.01.20</w:t>
      </w:r>
      <w:r w:rsidR="0030178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9D48F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по 31.12.20</w:t>
      </w:r>
      <w:r w:rsidR="0030178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9D48F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14:paraId="23C92F01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14:paraId="5AF33EA5" w14:textId="5CE32A82" w:rsidR="003834AB" w:rsidRPr="007034D1" w:rsidRDefault="00CD2831" w:rsidP="007034D1">
      <w:pPr>
        <w:jc w:val="both"/>
        <w:rPr>
          <w:rFonts w:ascii="Times New Roman" w:eastAsia="Arial Unicode MS" w:hAnsi="Times New Roman"/>
          <w:kern w:val="1"/>
          <w:sz w:val="28"/>
          <w:szCs w:val="28"/>
          <w:highlight w:val="yellow"/>
          <w:lang w:eastAsia="ar-SA"/>
        </w:rPr>
      </w:pPr>
      <w:r w:rsidRPr="007034D1">
        <w:rPr>
          <w:rFonts w:ascii="Times New Roman" w:hAnsi="Times New Roman"/>
          <w:sz w:val="28"/>
          <w:szCs w:val="28"/>
        </w:rPr>
        <w:t xml:space="preserve">В нарушении ФЗ от 2 мая 2015г. №122-ФЗ «О внесении изменений в Трудовой кодекс Российской Федерации из проверенных личных дел преподавателей школы у Хутинаев А.Х., (учитель </w:t>
      </w:r>
      <w:r w:rsidR="009A060E">
        <w:rPr>
          <w:rFonts w:ascii="Times New Roman" w:hAnsi="Times New Roman"/>
          <w:sz w:val="28"/>
          <w:szCs w:val="28"/>
        </w:rPr>
        <w:t>биологии</w:t>
      </w:r>
      <w:r w:rsidRPr="007034D1">
        <w:rPr>
          <w:rFonts w:ascii="Times New Roman" w:hAnsi="Times New Roman"/>
          <w:sz w:val="28"/>
          <w:szCs w:val="28"/>
        </w:rPr>
        <w:t xml:space="preserve"> преподает историю и обществознаний) нет соответствующего образования, </w:t>
      </w:r>
      <w:proofErr w:type="spellStart"/>
      <w:r w:rsidRPr="007034D1">
        <w:rPr>
          <w:rFonts w:ascii="Times New Roman" w:hAnsi="Times New Roman"/>
          <w:sz w:val="28"/>
          <w:szCs w:val="28"/>
        </w:rPr>
        <w:t>Дзиова</w:t>
      </w:r>
      <w:proofErr w:type="spellEnd"/>
      <w:r w:rsidRPr="007034D1">
        <w:rPr>
          <w:rFonts w:ascii="Times New Roman" w:hAnsi="Times New Roman"/>
          <w:sz w:val="28"/>
          <w:szCs w:val="28"/>
        </w:rPr>
        <w:t xml:space="preserve"> А.В. </w:t>
      </w:r>
      <w:r w:rsidR="00A439A7" w:rsidRPr="00A439A7">
        <w:rPr>
          <w:rFonts w:ascii="Times New Roman" w:hAnsi="Times New Roman"/>
          <w:sz w:val="28"/>
          <w:szCs w:val="28"/>
        </w:rPr>
        <w:t xml:space="preserve">закончила университет </w:t>
      </w:r>
      <w:r w:rsidR="00A439A7">
        <w:rPr>
          <w:rFonts w:ascii="Times New Roman" w:hAnsi="Times New Roman"/>
          <w:sz w:val="28"/>
          <w:szCs w:val="28"/>
        </w:rPr>
        <w:t xml:space="preserve">отделение туризм </w:t>
      </w:r>
      <w:r w:rsidRPr="007034D1">
        <w:rPr>
          <w:rFonts w:ascii="Times New Roman" w:hAnsi="Times New Roman"/>
          <w:sz w:val="28"/>
          <w:szCs w:val="28"/>
        </w:rPr>
        <w:t xml:space="preserve">преподает географию (нет соответствующего </w:t>
      </w:r>
      <w:r w:rsidR="007034D1">
        <w:rPr>
          <w:rFonts w:ascii="Times New Roman" w:hAnsi="Times New Roman"/>
          <w:sz w:val="28"/>
          <w:szCs w:val="28"/>
        </w:rPr>
        <w:t>образований)</w:t>
      </w:r>
    </w:p>
    <w:p w14:paraId="323CE1DF" w14:textId="59349416" w:rsidR="00D47C80" w:rsidRPr="007034D1" w:rsidRDefault="00601CAA" w:rsidP="00D47C80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47C80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по выплате заработной платы составили </w:t>
      </w:r>
      <w:r w:rsidR="007034D1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219174,37</w:t>
      </w:r>
      <w:r w:rsidR="00D47C80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 (2022г. – </w:t>
      </w:r>
      <w:r w:rsidR="007034D1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62</w:t>
      </w:r>
      <w:r w:rsidR="00003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34D1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789,00</w:t>
      </w:r>
      <w:r w:rsidR="00D47C80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рублей, 2023 году-</w:t>
      </w:r>
      <w:r w:rsidR="007034D1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156385,37</w:t>
      </w:r>
      <w:r w:rsidR="00D47C80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рублей)</w:t>
      </w:r>
      <w:r w:rsidR="00D47C80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 w:rsidR="00D47C80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а также уплачены ЕНП в сумме 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66</w:t>
      </w:r>
      <w:r w:rsidR="00A4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190,66</w:t>
      </w:r>
      <w:r w:rsidR="00D47C80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тысяч рублей</w:t>
      </w:r>
      <w:r w:rsidR="00C25DA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в том числе</w:t>
      </w:r>
      <w:r w:rsidR="00D47C80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(2022 год-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18</w:t>
      </w:r>
      <w:r w:rsidR="00A4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962,28</w:t>
      </w:r>
      <w:r w:rsidR="00D47C80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рублей, 2023-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47</w:t>
      </w:r>
      <w:r w:rsidR="00A4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7034D1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228,38</w:t>
      </w:r>
      <w:r w:rsidR="00D47C80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="00C25DA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)</w:t>
      </w:r>
      <w:r w:rsidR="00D47C80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.</w:t>
      </w:r>
    </w:p>
    <w:p w14:paraId="64B20153" w14:textId="75B6238C" w:rsidR="00D47C80" w:rsidRPr="007034D1" w:rsidRDefault="00D47C80" w:rsidP="00D47C80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   Неправомерные расходы при начислении заработной платы </w:t>
      </w:r>
      <w:r w:rsidR="007034D1"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с </w:t>
      </w:r>
      <w:r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начислениями в Учреждении составили </w:t>
      </w:r>
      <w:r w:rsidR="007034D1"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>285365,03</w:t>
      </w:r>
      <w:r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рублей. </w:t>
      </w:r>
      <w:r w:rsidRPr="007034D1">
        <w:rPr>
          <w:rFonts w:ascii="Times New Roman" w:hAnsi="Times New Roman"/>
          <w:b/>
          <w:sz w:val="28"/>
          <w:szCs w:val="28"/>
        </w:rPr>
        <w:t xml:space="preserve"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14:paraId="1BE9BAC6" w14:textId="77777777" w:rsidR="003B1267" w:rsidRPr="007034D1" w:rsidRDefault="003B126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70AF0DCD" w14:textId="77777777" w:rsidR="007465F8" w:rsidRPr="007034D1" w:rsidRDefault="007465F8" w:rsidP="007465F8">
      <w:pPr>
        <w:suppressAutoHyphens/>
        <w:spacing w:after="0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06B16371" w14:textId="77777777" w:rsidR="007465F8" w:rsidRPr="007034D1" w:rsidRDefault="007465F8" w:rsidP="003B0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Учет основных средств</w:t>
      </w:r>
      <w:r w:rsidR="003B0683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и материальных ценностей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, </w:t>
      </w:r>
      <w:r w:rsidRPr="00703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инвентаризации материальных</w:t>
      </w:r>
      <w:r w:rsidR="003B0683" w:rsidRPr="00703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ценностей</w:t>
      </w:r>
      <w:r w:rsidRPr="007034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03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 ее результатов и отражение их в учете</w:t>
      </w:r>
      <w:r w:rsidR="003B0683" w:rsidRPr="00703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E40A42A" w14:textId="77777777" w:rsidR="007465F8" w:rsidRPr="007034D1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14:paraId="70E6CF59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Источниками формирования имущества и финансовых ресурсов</w:t>
      </w:r>
    </w:p>
    <w:p w14:paraId="61AD7F58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Учреждения являются:</w:t>
      </w:r>
    </w:p>
    <w:p w14:paraId="57FB301A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1) имущество, закрепленное за ним на праве оперативного управления;</w:t>
      </w:r>
    </w:p>
    <w:p w14:paraId="5A714D2E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14:paraId="47AAC197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3) средства бюджета;</w:t>
      </w:r>
    </w:p>
    <w:p w14:paraId="7CD19C90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4) иные источники, не запрещенные действующим законодательством.</w:t>
      </w:r>
    </w:p>
    <w:p w14:paraId="107030EF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</w:t>
      </w:r>
      <w:r w:rsidR="004E3A23" w:rsidRPr="007034D1">
        <w:rPr>
          <w:rFonts w:ascii="Times New Roman" w:eastAsia="Times New Roman" w:hAnsi="Times New Roman"/>
          <w:sz w:val="28"/>
          <w:szCs w:val="28"/>
          <w:lang w:eastAsia="ru-RU"/>
        </w:rPr>
        <w:t>режного района через Управление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отдел муниципального имущества администрации.</w:t>
      </w:r>
    </w:p>
    <w:p w14:paraId="3B11F49A" w14:textId="77777777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совершенствованием правового положения государственных (муниципальных) учреждений».</w:t>
      </w:r>
    </w:p>
    <w:p w14:paraId="3AE17F21" w14:textId="77777777" w:rsidR="007465F8" w:rsidRPr="007034D1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Аналитический учет основных средств </w:t>
      </w:r>
      <w:r w:rsidR="007465F8" w:rsidRPr="007034D1">
        <w:rPr>
          <w:rFonts w:ascii="Times New Roman" w:eastAsia="Times New Roman" w:hAnsi="Times New Roman"/>
          <w:sz w:val="28"/>
          <w:szCs w:val="28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14:paraId="77D6DDE4" w14:textId="77777777" w:rsidR="007465F8" w:rsidRPr="007034D1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Объектам основных средств инвентарные</w:t>
      </w:r>
      <w:r w:rsidR="00B83C36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</w:t>
      </w:r>
      <w:r w:rsidR="00F42F9B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присвоены </w:t>
      </w:r>
      <w:r w:rsidR="007465F8" w:rsidRPr="007034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7557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F8" w:rsidRPr="007034D1">
        <w:rPr>
          <w:rFonts w:ascii="Times New Roman" w:eastAsia="Times New Roman" w:hAnsi="Times New Roman"/>
          <w:sz w:val="28"/>
          <w:szCs w:val="28"/>
          <w:lang w:eastAsia="ru-RU"/>
        </w:rPr>
        <w:t>обозначены.</w:t>
      </w:r>
    </w:p>
    <w:p w14:paraId="090B69EB" w14:textId="7E608C3E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Инвентаризация основных средств   проводилась в 20</w:t>
      </w:r>
      <w:r w:rsidR="006E6AA0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A4316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E3A23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согласно приказа 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Учреждения </w:t>
      </w:r>
      <w:r w:rsidR="00A921AC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№142 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A4316" w:rsidRPr="007034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21AC" w:rsidRPr="007034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4316" w:rsidRPr="007034D1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E6AA0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4316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1AC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 инвентаризацией расхождений фактического наличия основных средств, с данными бухг</w:t>
      </w:r>
      <w:r w:rsidR="00C22991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алтерского учета не установлено, и в 202г. согласно приказа директора Учреждения №260 от </w:t>
      </w:r>
      <w:r w:rsidR="00C22991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16.08.2023г. </w:t>
      </w:r>
      <w:r w:rsidR="00C22991" w:rsidRPr="00703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 инвентаризацией расхождений фактического наличия основных средств, с данными бухгалтерского учета не установлено</w:t>
      </w:r>
    </w:p>
    <w:p w14:paraId="15EB1A0A" w14:textId="7A9B407F" w:rsidR="007465F8" w:rsidRPr="007034D1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состоянию на 01.01.20</w:t>
      </w:r>
      <w:r w:rsidR="006E6AA0" w:rsidRPr="00703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2991" w:rsidRPr="007034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г. на балансе Учреждения числится муниципальное имущество общей балансовой стоимостью </w:t>
      </w:r>
      <w:r w:rsidR="00C22991" w:rsidRPr="007034D1">
        <w:rPr>
          <w:rFonts w:ascii="Times New Roman" w:eastAsia="Times New Roman" w:hAnsi="Times New Roman"/>
          <w:sz w:val="28"/>
          <w:szCs w:val="28"/>
          <w:lang w:eastAsia="ru-RU"/>
        </w:rPr>
        <w:t>500 284 849,15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</w:t>
      </w:r>
      <w:r w:rsidR="001C7AB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лей</w:t>
      </w:r>
      <w:r w:rsidR="00A921AC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 том числе:</w:t>
      </w:r>
    </w:p>
    <w:p w14:paraId="7752B7EA" w14:textId="44EBCCD3" w:rsidR="00A921AC" w:rsidRPr="007034D1" w:rsidRDefault="00A921A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-здания и сооружения      - 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462 844 657,12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14:paraId="3B667462" w14:textId="547AF0C4" w:rsidR="00A921AC" w:rsidRPr="007034D1" w:rsidRDefault="00A921A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- машины и оборудования- 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17 998 701,29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14:paraId="648BAE7D" w14:textId="7BFF4F15" w:rsidR="00A921AC" w:rsidRPr="007034D1" w:rsidRDefault="00A921A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- прочие МО и </w:t>
      </w:r>
      <w:proofErr w:type="spellStart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хозинвентарь</w:t>
      </w:r>
      <w:proofErr w:type="spell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 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11 176 710,95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14:paraId="5DB1D7E9" w14:textId="023B0BE3" w:rsidR="00A921AC" w:rsidRPr="007034D1" w:rsidRDefault="00A921A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- библиотечный фонд- </w:t>
      </w:r>
      <w:r w:rsidR="00C2299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8 264 851,30 рублей.</w:t>
      </w:r>
    </w:p>
    <w:p w14:paraId="0AB4F212" w14:textId="77777777" w:rsidR="006E6AA0" w:rsidRPr="007034D1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7034D1">
        <w:rPr>
          <w:rFonts w:ascii="Times New Roman" w:hAnsi="Times New Roman"/>
          <w:sz w:val="28"/>
          <w:szCs w:val="28"/>
        </w:rPr>
        <w:t xml:space="preserve">         Расчет годовой суммы амортизации ос</w:t>
      </w:r>
      <w:r w:rsidR="00A921AC" w:rsidRPr="007034D1">
        <w:rPr>
          <w:rFonts w:ascii="Times New Roman" w:hAnsi="Times New Roman"/>
          <w:sz w:val="28"/>
          <w:szCs w:val="28"/>
        </w:rPr>
        <w:t xml:space="preserve">новных средств    производится </w:t>
      </w:r>
      <w:r w:rsidRPr="007034D1">
        <w:rPr>
          <w:rFonts w:ascii="Times New Roman" w:hAnsi="Times New Roman"/>
          <w:sz w:val="28"/>
          <w:szCs w:val="28"/>
        </w:rPr>
        <w:t xml:space="preserve"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14:paraId="5AB749A5" w14:textId="77777777" w:rsidR="004B3DD9" w:rsidRPr="007034D1" w:rsidRDefault="00204C1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Начисление амортизации в Учреждении осуществляется </w:t>
      </w:r>
      <w:r w:rsidR="007465F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движимое и недвижимое имущество ежемесячно.</w:t>
      </w:r>
      <w:r w:rsidR="007465F8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  <w:r w:rsidR="007465F8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14:paraId="4491261E" w14:textId="77777777" w:rsidR="007465F8" w:rsidRPr="007034D1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8"/>
          <w:szCs w:val="28"/>
          <w:lang w:eastAsia="ar-SA"/>
        </w:rPr>
      </w:pPr>
    </w:p>
    <w:p w14:paraId="0F702B50" w14:textId="77777777" w:rsidR="001D1117" w:rsidRPr="007034D1" w:rsidRDefault="001D1117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8"/>
          <w:szCs w:val="28"/>
          <w:u w:val="single"/>
          <w:lang w:eastAsia="ar-SA"/>
        </w:rPr>
      </w:pP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          </w:t>
      </w:r>
      <w:r w:rsidR="00ED34BD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                            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</w:t>
      </w:r>
      <w:r w:rsidR="009D6F95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Вывод</w:t>
      </w:r>
      <w:r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ы и предложения:</w:t>
      </w:r>
    </w:p>
    <w:p w14:paraId="5D3A4A71" w14:textId="77777777" w:rsidR="001D1117" w:rsidRPr="007034D1" w:rsidRDefault="001D1117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8"/>
          <w:szCs w:val="28"/>
          <w:u w:val="single"/>
          <w:lang w:eastAsia="ar-SA"/>
        </w:rPr>
      </w:pPr>
    </w:p>
    <w:p w14:paraId="2046BB9A" w14:textId="181DDB3C" w:rsidR="001D1117" w:rsidRPr="007034D1" w:rsidRDefault="001D1117" w:rsidP="001D111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r w:rsidR="00486ED3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Средняя общеобразовательная школа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» Правобережного района Республики Северная Осетия-Алания</w:t>
      </w:r>
      <w:r w:rsidRPr="007034D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14:paraId="5497C1A9" w14:textId="77777777" w:rsidR="001D1117" w:rsidRPr="007034D1" w:rsidRDefault="001D1117" w:rsidP="001D111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</w:p>
    <w:p w14:paraId="03F8E0D4" w14:textId="2F3561B4" w:rsidR="005250A3" w:rsidRPr="005250A3" w:rsidRDefault="001D1117" w:rsidP="005250A3">
      <w:pPr>
        <w:pStyle w:val="a9"/>
        <w:numPr>
          <w:ilvl w:val="0"/>
          <w:numId w:val="3"/>
        </w:numPr>
        <w:tabs>
          <w:tab w:val="left" w:pos="284"/>
        </w:tabs>
        <w:suppressAutoHyphens/>
        <w:spacing w:after="16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hAnsi="Times New Roman"/>
          <w:kern w:val="1"/>
          <w:sz w:val="28"/>
          <w:szCs w:val="28"/>
          <w:lang w:eastAsia="ar-SA"/>
        </w:rPr>
        <w:t>Кредиторская задолженность Учреждения составляет</w:t>
      </w:r>
      <w:r w:rsidR="005250A3"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    </w:t>
      </w:r>
    </w:p>
    <w:p w14:paraId="59EF903D" w14:textId="1B79F631" w:rsidR="005250A3" w:rsidRPr="00F13785" w:rsidRDefault="005250A3" w:rsidP="00F13785">
      <w:pPr>
        <w:pStyle w:val="a9"/>
        <w:tabs>
          <w:tab w:val="left" w:pos="284"/>
        </w:tabs>
        <w:suppressAutoHyphens/>
        <w:spacing w:after="160" w:line="240" w:lineRule="auto"/>
        <w:ind w:left="360" w:right="10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на   01.01.2024года –1 128 642,69 рублей:</w:t>
      </w:r>
    </w:p>
    <w:p w14:paraId="567D5CFC" w14:textId="77777777" w:rsidR="005250A3" w:rsidRPr="005250A3" w:rsidRDefault="005250A3" w:rsidP="005250A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ООО «</w:t>
      </w:r>
      <w:proofErr w:type="spellStart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Лаверна</w:t>
      </w:r>
      <w:proofErr w:type="spell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-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2 862,44 рублей; </w:t>
      </w:r>
    </w:p>
    <w:p w14:paraId="22650DCF" w14:textId="77777777" w:rsidR="005250A3" w:rsidRPr="005250A3" w:rsidRDefault="005250A3" w:rsidP="005250A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Филиал «Правобережный водоканал -5 742,00 рублей;</w:t>
      </w:r>
    </w:p>
    <w:p w14:paraId="19CF8502" w14:textId="77777777" w:rsidR="005250A3" w:rsidRPr="005250A3" w:rsidRDefault="005250A3" w:rsidP="005250A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ООО «</w:t>
      </w:r>
      <w:proofErr w:type="gramStart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Дар»   </w:t>
      </w:r>
      <w:proofErr w:type="gramEnd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-186 672,61 рублей;</w:t>
      </w:r>
    </w:p>
    <w:p w14:paraId="492E6A27" w14:textId="77777777" w:rsidR="005250A3" w:rsidRPr="005250A3" w:rsidRDefault="005250A3" w:rsidP="005250A3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ИП </w:t>
      </w:r>
      <w:proofErr w:type="spellStart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Татров</w:t>
      </w:r>
      <w:proofErr w:type="spellEnd"/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А. О. –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17 598,88 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рублей:</w:t>
      </w:r>
    </w:p>
    <w:p w14:paraId="14AB3E80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Заработная плата-596 836,71 рублей; </w:t>
      </w:r>
    </w:p>
    <w:p w14:paraId="0889704C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ЕНН-                      308 898,69 рублей;</w:t>
      </w:r>
    </w:p>
    <w:p w14:paraId="1BA5C524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СОРО профсоюз-  5 808,88 рублей;</w:t>
      </w:r>
    </w:p>
    <w:p w14:paraId="4188AC07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ОСФР ФСС        -3 794,17 рублей;</w:t>
      </w:r>
    </w:p>
    <w:p w14:paraId="333C59FE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Подотчет Баева В.-428,31 рублей.</w:t>
      </w:r>
    </w:p>
    <w:p w14:paraId="2D5529C2" w14:textId="77777777" w:rsidR="005250A3" w:rsidRDefault="005250A3" w:rsidP="005250A3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72FD211" w14:textId="77777777" w:rsidR="005250A3" w:rsidRPr="005250A3" w:rsidRDefault="005250A3" w:rsidP="005250A3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</w:t>
      </w:r>
      <w:r w:rsidRPr="005250A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Дебиторская задолженность Учреждения составляет</w:t>
      </w:r>
    </w:p>
    <w:p w14:paraId="409AA0CE" w14:textId="0EDABB22" w:rsidR="005250A3" w:rsidRDefault="005250A3" w:rsidP="005250A3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на 01.01.2024 года- 4835,72 рублей:</w:t>
      </w:r>
    </w:p>
    <w:p w14:paraId="0717D562" w14:textId="77777777" w:rsidR="005250A3" w:rsidRDefault="005250A3" w:rsidP="005250A3">
      <w:pPr>
        <w:pStyle w:val="a9"/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861BC36" w14:textId="77777777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НДФЛ     -           42 228,86 рублей:</w:t>
      </w:r>
    </w:p>
    <w:p w14:paraId="187E3285" w14:textId="77777777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ПАО «Ростелеком» -46,79 рублей;</w:t>
      </w:r>
    </w:p>
    <w:p w14:paraId="3C64D60F" w14:textId="77777777" w:rsid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Подотчет Баева В. -5 108,92 рублей;</w:t>
      </w:r>
    </w:p>
    <w:p w14:paraId="0374CAB4" w14:textId="77777777" w:rsidR="005250A3" w:rsidRPr="005250A3" w:rsidRDefault="005250A3" w:rsidP="005250A3">
      <w:pPr>
        <w:pStyle w:val="a9"/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ЕНП                         -751,15 рублей.</w:t>
      </w:r>
    </w:p>
    <w:p w14:paraId="32911948" w14:textId="77777777" w:rsidR="005250A3" w:rsidRPr="007034D1" w:rsidRDefault="005250A3" w:rsidP="005250A3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55D6D623" w14:textId="77777777" w:rsidR="0006698B" w:rsidRPr="007034D1" w:rsidRDefault="0006698B" w:rsidP="008D1B86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highlight w:val="yellow"/>
          <w:lang w:eastAsia="ar-SA"/>
        </w:rPr>
      </w:pPr>
    </w:p>
    <w:p w14:paraId="52A0CAEE" w14:textId="09975D16" w:rsidR="00F13785" w:rsidRPr="007034D1" w:rsidRDefault="00D47C80" w:rsidP="00F13785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37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3C36" w:rsidRPr="00F13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044E" w:rsidRPr="00F137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3785" w:rsidRPr="00F13785">
        <w:rPr>
          <w:rFonts w:ascii="Times New Roman" w:eastAsia="Times New Roman" w:hAnsi="Times New Roman"/>
          <w:b/>
          <w:sz w:val="28"/>
          <w:szCs w:val="28"/>
          <w:lang w:eastAsia="ru-RU"/>
        </w:rPr>
        <w:t>Неправомерные</w:t>
      </w:r>
      <w:r w:rsidR="00F13785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расходы по выплате заработной платы составили 219174,37 рублей (2022г. – 62</w:t>
      </w:r>
      <w:r w:rsidR="00A43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3785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789,00 рублей, 2023 году-156</w:t>
      </w:r>
      <w:r w:rsidR="00A43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3785" w:rsidRPr="007034D1">
        <w:rPr>
          <w:rFonts w:ascii="Times New Roman" w:eastAsia="Times New Roman" w:hAnsi="Times New Roman"/>
          <w:b/>
          <w:sz w:val="28"/>
          <w:szCs w:val="28"/>
          <w:lang w:eastAsia="ru-RU"/>
        </w:rPr>
        <w:t>385,37 рублей)</w:t>
      </w:r>
      <w:r w:rsidR="00F13785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 w:rsidR="00F13785" w:rsidRPr="007034D1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а также уплачены ЕНП в сумме </w:t>
      </w:r>
      <w:r w:rsidR="00F13785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66</w:t>
      </w:r>
      <w:r w:rsidR="00A4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F13785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190,66 тысяч рублей (2022 год-18962,28 рублей, 2023-47</w:t>
      </w:r>
      <w:r w:rsidR="00A4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F13785" w:rsidRPr="007034D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228,38 рублей.</w:t>
      </w:r>
    </w:p>
    <w:p w14:paraId="7D95F548" w14:textId="620C4E5E" w:rsidR="00F13785" w:rsidRPr="007034D1" w:rsidRDefault="00F13785" w:rsidP="00F13785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   Неправомерные расходы при начислении заработной платы с начислениями в Учреждении составили 285</w:t>
      </w:r>
      <w:r w:rsidR="00A439A7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365,03 рублей. </w:t>
      </w:r>
      <w:r w:rsidRPr="007034D1">
        <w:rPr>
          <w:rFonts w:ascii="Times New Roman" w:hAnsi="Times New Roman"/>
          <w:b/>
          <w:sz w:val="28"/>
          <w:szCs w:val="28"/>
        </w:rPr>
        <w:t xml:space="preserve"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14:paraId="7CEFCFC7" w14:textId="77777777" w:rsidR="00F13785" w:rsidRPr="007034D1" w:rsidRDefault="00F13785" w:rsidP="00F13785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39CFA071" w14:textId="338D6678" w:rsidR="002F5D7B" w:rsidRPr="007034D1" w:rsidRDefault="002F5D7B" w:rsidP="00F13785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8"/>
          <w:szCs w:val="28"/>
          <w:lang w:eastAsia="ru-RU"/>
        </w:rPr>
      </w:pPr>
    </w:p>
    <w:p w14:paraId="2E7E51CD" w14:textId="79D1007A" w:rsidR="00F13785" w:rsidRPr="00C25DA8" w:rsidRDefault="002F5D7B" w:rsidP="00F13785">
      <w:pPr>
        <w:jc w:val="both"/>
        <w:rPr>
          <w:rFonts w:ascii="Times New Roman" w:hAnsi="Times New Roman"/>
          <w:b/>
          <w:sz w:val="28"/>
          <w:szCs w:val="28"/>
        </w:rPr>
      </w:pPr>
      <w:r w:rsidRPr="00F137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3C36" w:rsidRPr="00F137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7EDD" w:rsidRPr="00F13785">
        <w:rPr>
          <w:rFonts w:ascii="Times New Roman" w:hAnsi="Times New Roman"/>
          <w:sz w:val="28"/>
          <w:szCs w:val="28"/>
        </w:rPr>
        <w:t xml:space="preserve">В нарушение п.166 Инструкции по бюджетному учету №162н на письменных заявлениях получателей бюджетных сумм бухгалтером, и не проставляется код бюджетной классификации расходов.   </w:t>
      </w:r>
      <w:r w:rsidR="00127EDD" w:rsidRPr="00F13785">
        <w:rPr>
          <w:rFonts w:ascii="Times New Roman" w:hAnsi="Times New Roman"/>
          <w:b/>
          <w:sz w:val="28"/>
          <w:szCs w:val="28"/>
        </w:rPr>
        <w:t>В нарушение п.6 ст.9 ФЗ №129-Фз «О бухгалтерском учете авансовые отчеты оставлены без проведенных бухгалтерских проводок.</w:t>
      </w:r>
      <w:r w:rsidR="00F13785" w:rsidRPr="007034D1">
        <w:rPr>
          <w:rFonts w:ascii="Times New Roman" w:hAnsi="Times New Roman"/>
          <w:sz w:val="28"/>
          <w:szCs w:val="28"/>
        </w:rPr>
        <w:t xml:space="preserve">    </w:t>
      </w:r>
      <w:r w:rsidR="00F13785" w:rsidRPr="007034D1">
        <w:rPr>
          <w:rFonts w:ascii="Times New Roman" w:hAnsi="Times New Roman"/>
          <w:b/>
          <w:sz w:val="28"/>
          <w:szCs w:val="28"/>
        </w:rPr>
        <w:t xml:space="preserve">В нарушение п.6 ст.9 ФЗ №129-Фз «О бухгалтерском учете авансовые отчеты оставлены без проведенных бухгалтерских проводок. </w:t>
      </w:r>
      <w:r w:rsidR="00F13785" w:rsidRPr="007034D1">
        <w:rPr>
          <w:rFonts w:ascii="Times New Roman" w:hAnsi="Times New Roman"/>
          <w:sz w:val="28"/>
          <w:szCs w:val="28"/>
        </w:rPr>
        <w:t xml:space="preserve">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</w:t>
      </w:r>
      <w:r w:rsidR="00F13785" w:rsidRPr="00C25DA8">
        <w:rPr>
          <w:rFonts w:ascii="Times New Roman" w:hAnsi="Times New Roman"/>
          <w:b/>
          <w:sz w:val="28"/>
          <w:szCs w:val="28"/>
        </w:rPr>
        <w:lastRenderedPageBreak/>
        <w:t xml:space="preserve">предпринимателями и субъектами малого предпринимательства» </w:t>
      </w:r>
      <w:r w:rsidR="00F13785" w:rsidRPr="00C25DA8">
        <w:rPr>
          <w:rFonts w:ascii="Times New Roman" w:hAnsi="Times New Roman"/>
          <w:b/>
          <w:bCs/>
          <w:sz w:val="28"/>
          <w:szCs w:val="28"/>
        </w:rPr>
        <w:t>неправомерные расходы</w:t>
      </w:r>
      <w:r w:rsidR="00F13785" w:rsidRPr="00C25DA8">
        <w:rPr>
          <w:rFonts w:ascii="Times New Roman" w:hAnsi="Times New Roman"/>
          <w:b/>
          <w:sz w:val="28"/>
          <w:szCs w:val="28"/>
        </w:rPr>
        <w:t xml:space="preserve"> подотчетных сумм составило </w:t>
      </w:r>
      <w:r w:rsidR="00A439A7" w:rsidRPr="00C25DA8">
        <w:rPr>
          <w:rFonts w:ascii="Times New Roman" w:hAnsi="Times New Roman"/>
          <w:b/>
          <w:sz w:val="28"/>
          <w:szCs w:val="28"/>
        </w:rPr>
        <w:t>4680,61</w:t>
      </w:r>
      <w:r w:rsidR="00F13785" w:rsidRPr="00C25DA8">
        <w:rPr>
          <w:rFonts w:ascii="Times New Roman" w:hAnsi="Times New Roman"/>
          <w:b/>
          <w:sz w:val="28"/>
          <w:szCs w:val="28"/>
        </w:rPr>
        <w:t xml:space="preserve"> рублей.</w:t>
      </w:r>
    </w:p>
    <w:p w14:paraId="5283F6D7" w14:textId="58EF1DFF" w:rsidR="00486ED3" w:rsidRPr="007034D1" w:rsidRDefault="00CF6BD5" w:rsidP="00F13785">
      <w:pPr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b/>
          <w:sz w:val="28"/>
          <w:szCs w:val="28"/>
        </w:rPr>
        <w:t>5</w:t>
      </w:r>
      <w:r w:rsidR="000C1569" w:rsidRPr="007034D1">
        <w:rPr>
          <w:rFonts w:ascii="Times New Roman" w:hAnsi="Times New Roman"/>
          <w:b/>
          <w:sz w:val="28"/>
          <w:szCs w:val="28"/>
        </w:rPr>
        <w:t>.</w:t>
      </w:r>
      <w:r w:rsidR="000C1569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0C1569" w:rsidRPr="007034D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14:paraId="2BA16E73" w14:textId="77777777" w:rsidR="00486ED3" w:rsidRPr="007034D1" w:rsidRDefault="00486ED3" w:rsidP="00486ED3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Привести в соответствие личные дела и трудовые книжки. </w:t>
      </w:r>
    </w:p>
    <w:p w14:paraId="12EA3E66" w14:textId="6856B6C0" w:rsidR="007465F8" w:rsidRPr="007034D1" w:rsidRDefault="00486ED3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hAnsi="Times New Roman"/>
          <w:kern w:val="1"/>
          <w:sz w:val="28"/>
          <w:szCs w:val="28"/>
          <w:lang w:eastAsia="ar-SA"/>
        </w:rPr>
        <w:t>6</w:t>
      </w:r>
      <w:r w:rsidR="00FC7237" w:rsidRPr="007034D1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="007465F8" w:rsidRPr="007034D1">
        <w:rPr>
          <w:rFonts w:ascii="Times New Roman" w:hAnsi="Times New Roman"/>
          <w:kern w:val="1"/>
          <w:sz w:val="28"/>
          <w:szCs w:val="28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14:paraId="3F688E12" w14:textId="77777777" w:rsidR="007465F8" w:rsidRPr="007034D1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91F192A" w14:textId="77777777" w:rsidR="007465F8" w:rsidRPr="007034D1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КСП МО Правобережный район ____________    </w:t>
      </w:r>
      <w:proofErr w:type="spellStart"/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>Тараева</w:t>
      </w:r>
      <w:proofErr w:type="spellEnd"/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Л.З.</w:t>
      </w:r>
    </w:p>
    <w:p w14:paraId="291524D2" w14:textId="77777777" w:rsidR="007465F8" w:rsidRPr="007034D1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2477C" w14:textId="772001F3" w:rsidR="007465F8" w:rsidRPr="007034D1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</w:t>
      </w:r>
      <w:r w:rsidR="00271F37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№2 г. Беслана</w:t>
      </w:r>
      <w:r w:rsidR="00F137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____________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7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="00AC173A" w:rsidRPr="007034D1">
        <w:rPr>
          <w:rFonts w:ascii="Times New Roman" w:eastAsia="Times New Roman" w:hAnsi="Times New Roman"/>
          <w:sz w:val="28"/>
          <w:szCs w:val="28"/>
          <w:lang w:eastAsia="ru-RU"/>
        </w:rPr>
        <w:t>Дзабиева</w:t>
      </w:r>
      <w:proofErr w:type="spellEnd"/>
      <w:r w:rsidR="00AC173A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А.М.</w:t>
      </w:r>
      <w:proofErr w:type="gramEnd"/>
    </w:p>
    <w:p w14:paraId="42ED268E" w14:textId="77777777" w:rsidR="007465F8" w:rsidRPr="007034D1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9DF51" w14:textId="4E461821" w:rsidR="007465F8" w:rsidRPr="007034D1" w:rsidRDefault="007465F8" w:rsidP="00AC173A">
      <w:pPr>
        <w:spacing w:after="0" w:line="240" w:lineRule="auto"/>
        <w:jc w:val="both"/>
        <w:outlineLvl w:val="0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                </w:t>
      </w:r>
      <w:r w:rsidR="009B09E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3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 </w:t>
      </w:r>
      <w:r w:rsidR="009B09E5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C173A" w:rsidRPr="007034D1">
        <w:rPr>
          <w:rFonts w:ascii="Times New Roman" w:eastAsia="Times New Roman" w:hAnsi="Times New Roman"/>
          <w:sz w:val="28"/>
          <w:szCs w:val="28"/>
          <w:lang w:eastAsia="ru-RU"/>
        </w:rPr>
        <w:t>Рыбас</w:t>
      </w:r>
      <w:proofErr w:type="spellEnd"/>
      <w:r w:rsidR="00AC173A" w:rsidRPr="007034D1">
        <w:rPr>
          <w:rFonts w:ascii="Times New Roman" w:eastAsia="Times New Roman" w:hAnsi="Times New Roman"/>
          <w:sz w:val="28"/>
          <w:szCs w:val="28"/>
          <w:lang w:eastAsia="ru-RU"/>
        </w:rPr>
        <w:t xml:space="preserve"> А.Б.</w:t>
      </w:r>
    </w:p>
    <w:p w14:paraId="0138E0B9" w14:textId="293233F6" w:rsidR="007465F8" w:rsidRPr="007034D1" w:rsidRDefault="00F13785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14:paraId="7E11D8D2" w14:textId="77777777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0DB7E94C" w14:textId="72188B64" w:rsidR="007465F8" w:rsidRPr="007034D1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Один экз. получил (</w:t>
      </w:r>
      <w:proofErr w:type="gramStart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а)   </w:t>
      </w:r>
      <w:proofErr w:type="gramEnd"/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</w:t>
      </w:r>
      <w:r w:rsidR="00F1378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__________________________         </w:t>
      </w:r>
      <w:proofErr w:type="spellStart"/>
      <w:r w:rsidR="00AC173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Рыбас</w:t>
      </w:r>
      <w:proofErr w:type="spellEnd"/>
      <w:r w:rsidR="00AC173A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А.Б.</w:t>
      </w:r>
    </w:p>
    <w:p w14:paraId="637DB664" w14:textId="77777777" w:rsidR="007465F8" w:rsidRPr="007034D1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                      </w:t>
      </w:r>
      <w:r w:rsidR="00F33151"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</w:t>
      </w:r>
      <w:r w:rsidRPr="007034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</w:t>
      </w:r>
    </w:p>
    <w:p w14:paraId="68CAF37E" w14:textId="77777777" w:rsidR="007465F8" w:rsidRPr="007034D1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14:paraId="4CEC0875" w14:textId="77777777" w:rsidR="00C01A60" w:rsidRPr="007034D1" w:rsidRDefault="00C01A60">
      <w:pPr>
        <w:rPr>
          <w:sz w:val="28"/>
          <w:szCs w:val="28"/>
        </w:rPr>
      </w:pPr>
    </w:p>
    <w:sectPr w:rsidR="00C01A60" w:rsidRPr="007034D1" w:rsidSect="000169D2">
      <w:headerReference w:type="default" r:id="rId12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B589" w14:textId="77777777" w:rsidR="00BD77B0" w:rsidRDefault="00BD77B0">
      <w:pPr>
        <w:spacing w:after="0" w:line="240" w:lineRule="auto"/>
      </w:pPr>
      <w:r>
        <w:separator/>
      </w:r>
    </w:p>
  </w:endnote>
  <w:endnote w:type="continuationSeparator" w:id="0">
    <w:p w14:paraId="7EEFFC31" w14:textId="77777777" w:rsidR="00BD77B0" w:rsidRDefault="00B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9733" w14:textId="77777777" w:rsidR="00BD77B0" w:rsidRDefault="00BD77B0">
      <w:pPr>
        <w:spacing w:after="0" w:line="240" w:lineRule="auto"/>
      </w:pPr>
      <w:r>
        <w:separator/>
      </w:r>
    </w:p>
  </w:footnote>
  <w:footnote w:type="continuationSeparator" w:id="0">
    <w:p w14:paraId="29C73594" w14:textId="77777777" w:rsidR="00BD77B0" w:rsidRDefault="00BD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5724" w14:textId="77777777" w:rsidR="005250A3" w:rsidRDefault="005250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8BB">
      <w:rPr>
        <w:noProof/>
      </w:rPr>
      <w:t>4</w:t>
    </w:r>
    <w:r>
      <w:fldChar w:fldCharType="end"/>
    </w:r>
  </w:p>
  <w:p w14:paraId="1A88BBE0" w14:textId="77777777" w:rsidR="005250A3" w:rsidRDefault="00525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BC45E90"/>
    <w:multiLevelType w:val="hybridMultilevel"/>
    <w:tmpl w:val="57EA255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5F8"/>
    <w:rsid w:val="00003D33"/>
    <w:rsid w:val="0000416E"/>
    <w:rsid w:val="00004932"/>
    <w:rsid w:val="00006908"/>
    <w:rsid w:val="00011B53"/>
    <w:rsid w:val="000169D2"/>
    <w:rsid w:val="0002321D"/>
    <w:rsid w:val="000364D0"/>
    <w:rsid w:val="00040C62"/>
    <w:rsid w:val="00050569"/>
    <w:rsid w:val="00051EC2"/>
    <w:rsid w:val="00060357"/>
    <w:rsid w:val="0006698B"/>
    <w:rsid w:val="000962B6"/>
    <w:rsid w:val="00096AD8"/>
    <w:rsid w:val="000A7646"/>
    <w:rsid w:val="000B0881"/>
    <w:rsid w:val="000C1569"/>
    <w:rsid w:val="000D1D8D"/>
    <w:rsid w:val="000E12EB"/>
    <w:rsid w:val="000E620C"/>
    <w:rsid w:val="000F657C"/>
    <w:rsid w:val="00102B7C"/>
    <w:rsid w:val="00113BEE"/>
    <w:rsid w:val="00127EDD"/>
    <w:rsid w:val="00132730"/>
    <w:rsid w:val="00140E74"/>
    <w:rsid w:val="0015528C"/>
    <w:rsid w:val="00156E46"/>
    <w:rsid w:val="00165329"/>
    <w:rsid w:val="00166238"/>
    <w:rsid w:val="00172BA2"/>
    <w:rsid w:val="0018297A"/>
    <w:rsid w:val="00195801"/>
    <w:rsid w:val="001A068F"/>
    <w:rsid w:val="001B4EE0"/>
    <w:rsid w:val="001C7AB8"/>
    <w:rsid w:val="001D1117"/>
    <w:rsid w:val="001D2337"/>
    <w:rsid w:val="001D68BD"/>
    <w:rsid w:val="001F15E8"/>
    <w:rsid w:val="001F2CC1"/>
    <w:rsid w:val="001F54EB"/>
    <w:rsid w:val="002018D3"/>
    <w:rsid w:val="00204C15"/>
    <w:rsid w:val="002057BC"/>
    <w:rsid w:val="0020797A"/>
    <w:rsid w:val="0022432F"/>
    <w:rsid w:val="0024231B"/>
    <w:rsid w:val="00242DA9"/>
    <w:rsid w:val="00255FB4"/>
    <w:rsid w:val="002713C8"/>
    <w:rsid w:val="00271B83"/>
    <w:rsid w:val="00271F37"/>
    <w:rsid w:val="002A3DCB"/>
    <w:rsid w:val="002B0187"/>
    <w:rsid w:val="002B55FF"/>
    <w:rsid w:val="002B7409"/>
    <w:rsid w:val="002B755A"/>
    <w:rsid w:val="002C2A24"/>
    <w:rsid w:val="002D56DF"/>
    <w:rsid w:val="002D6254"/>
    <w:rsid w:val="002E1FB7"/>
    <w:rsid w:val="002F2055"/>
    <w:rsid w:val="002F4F35"/>
    <w:rsid w:val="002F5D7B"/>
    <w:rsid w:val="0030178A"/>
    <w:rsid w:val="003037EC"/>
    <w:rsid w:val="00303DE2"/>
    <w:rsid w:val="00317C3D"/>
    <w:rsid w:val="00327990"/>
    <w:rsid w:val="00340AFB"/>
    <w:rsid w:val="00341DEC"/>
    <w:rsid w:val="00346D17"/>
    <w:rsid w:val="0035133C"/>
    <w:rsid w:val="003562D7"/>
    <w:rsid w:val="00357567"/>
    <w:rsid w:val="0036453C"/>
    <w:rsid w:val="00375218"/>
    <w:rsid w:val="00381C06"/>
    <w:rsid w:val="003834AB"/>
    <w:rsid w:val="003844F5"/>
    <w:rsid w:val="0038510A"/>
    <w:rsid w:val="003913BC"/>
    <w:rsid w:val="00392218"/>
    <w:rsid w:val="003931AC"/>
    <w:rsid w:val="00397755"/>
    <w:rsid w:val="003A025D"/>
    <w:rsid w:val="003B0683"/>
    <w:rsid w:val="003B1267"/>
    <w:rsid w:val="003C1813"/>
    <w:rsid w:val="003C21C1"/>
    <w:rsid w:val="003C6ADE"/>
    <w:rsid w:val="003F5FF8"/>
    <w:rsid w:val="003F6B79"/>
    <w:rsid w:val="003F7F6D"/>
    <w:rsid w:val="00400AB6"/>
    <w:rsid w:val="00406360"/>
    <w:rsid w:val="00406866"/>
    <w:rsid w:val="00410747"/>
    <w:rsid w:val="004114A3"/>
    <w:rsid w:val="00427D68"/>
    <w:rsid w:val="004433EF"/>
    <w:rsid w:val="004570D7"/>
    <w:rsid w:val="00471B86"/>
    <w:rsid w:val="00476C3A"/>
    <w:rsid w:val="00483DEE"/>
    <w:rsid w:val="00486ED3"/>
    <w:rsid w:val="00492034"/>
    <w:rsid w:val="004959AD"/>
    <w:rsid w:val="004A73BB"/>
    <w:rsid w:val="004B178E"/>
    <w:rsid w:val="004B3DD9"/>
    <w:rsid w:val="004B646E"/>
    <w:rsid w:val="004C4CCD"/>
    <w:rsid w:val="004D264E"/>
    <w:rsid w:val="004D31F2"/>
    <w:rsid w:val="004E3A23"/>
    <w:rsid w:val="004F2205"/>
    <w:rsid w:val="004F7719"/>
    <w:rsid w:val="0052405A"/>
    <w:rsid w:val="005250A3"/>
    <w:rsid w:val="005272AB"/>
    <w:rsid w:val="005307C3"/>
    <w:rsid w:val="00530D15"/>
    <w:rsid w:val="00533A3D"/>
    <w:rsid w:val="00536ED8"/>
    <w:rsid w:val="0056320B"/>
    <w:rsid w:val="00577AFD"/>
    <w:rsid w:val="005970C8"/>
    <w:rsid w:val="005B4B68"/>
    <w:rsid w:val="005C762F"/>
    <w:rsid w:val="005D05D0"/>
    <w:rsid w:val="005E3421"/>
    <w:rsid w:val="005F5A8F"/>
    <w:rsid w:val="00601CAA"/>
    <w:rsid w:val="0060493D"/>
    <w:rsid w:val="006213EC"/>
    <w:rsid w:val="00630A63"/>
    <w:rsid w:val="00643BFB"/>
    <w:rsid w:val="006515AF"/>
    <w:rsid w:val="00660ADA"/>
    <w:rsid w:val="006827EB"/>
    <w:rsid w:val="00692386"/>
    <w:rsid w:val="006926EA"/>
    <w:rsid w:val="00694FED"/>
    <w:rsid w:val="006A00DF"/>
    <w:rsid w:val="006C0C9C"/>
    <w:rsid w:val="006C2987"/>
    <w:rsid w:val="006C4C00"/>
    <w:rsid w:val="006C5CE4"/>
    <w:rsid w:val="006D47B5"/>
    <w:rsid w:val="006E6AA0"/>
    <w:rsid w:val="006F3A1F"/>
    <w:rsid w:val="007034D1"/>
    <w:rsid w:val="007226B1"/>
    <w:rsid w:val="00725618"/>
    <w:rsid w:val="0073036C"/>
    <w:rsid w:val="00733850"/>
    <w:rsid w:val="00736DD5"/>
    <w:rsid w:val="007465F8"/>
    <w:rsid w:val="00751357"/>
    <w:rsid w:val="00753608"/>
    <w:rsid w:val="00754460"/>
    <w:rsid w:val="007548BB"/>
    <w:rsid w:val="00764EC7"/>
    <w:rsid w:val="007729BA"/>
    <w:rsid w:val="0078269B"/>
    <w:rsid w:val="00794A85"/>
    <w:rsid w:val="007A7B68"/>
    <w:rsid w:val="007B2D02"/>
    <w:rsid w:val="007C625C"/>
    <w:rsid w:val="007D29CD"/>
    <w:rsid w:val="007D5613"/>
    <w:rsid w:val="007E5205"/>
    <w:rsid w:val="007E60CB"/>
    <w:rsid w:val="007F0C24"/>
    <w:rsid w:val="0080386F"/>
    <w:rsid w:val="0081044E"/>
    <w:rsid w:val="00821690"/>
    <w:rsid w:val="0082417C"/>
    <w:rsid w:val="0084226A"/>
    <w:rsid w:val="008552D2"/>
    <w:rsid w:val="00863BD2"/>
    <w:rsid w:val="00865906"/>
    <w:rsid w:val="00881366"/>
    <w:rsid w:val="00881E72"/>
    <w:rsid w:val="008A53E6"/>
    <w:rsid w:val="008B0BEF"/>
    <w:rsid w:val="008D1B86"/>
    <w:rsid w:val="008D6E6F"/>
    <w:rsid w:val="008E54D8"/>
    <w:rsid w:val="008E775A"/>
    <w:rsid w:val="008E7DE1"/>
    <w:rsid w:val="008F2012"/>
    <w:rsid w:val="008F348D"/>
    <w:rsid w:val="00911B32"/>
    <w:rsid w:val="00913977"/>
    <w:rsid w:val="00921451"/>
    <w:rsid w:val="00931D43"/>
    <w:rsid w:val="009567D6"/>
    <w:rsid w:val="00963539"/>
    <w:rsid w:val="009643F8"/>
    <w:rsid w:val="0097009A"/>
    <w:rsid w:val="0097770B"/>
    <w:rsid w:val="009865EC"/>
    <w:rsid w:val="009A060E"/>
    <w:rsid w:val="009B09E5"/>
    <w:rsid w:val="009B76E0"/>
    <w:rsid w:val="009C6DB9"/>
    <w:rsid w:val="009C7470"/>
    <w:rsid w:val="009D48FC"/>
    <w:rsid w:val="009D6F95"/>
    <w:rsid w:val="009F1F67"/>
    <w:rsid w:val="00A22104"/>
    <w:rsid w:val="00A25728"/>
    <w:rsid w:val="00A26727"/>
    <w:rsid w:val="00A40D4E"/>
    <w:rsid w:val="00A439A7"/>
    <w:rsid w:val="00A45714"/>
    <w:rsid w:val="00A54D90"/>
    <w:rsid w:val="00A731EC"/>
    <w:rsid w:val="00A81DD9"/>
    <w:rsid w:val="00A85211"/>
    <w:rsid w:val="00A921AC"/>
    <w:rsid w:val="00A92D07"/>
    <w:rsid w:val="00A93DC4"/>
    <w:rsid w:val="00AA0573"/>
    <w:rsid w:val="00AA28E2"/>
    <w:rsid w:val="00AA78C2"/>
    <w:rsid w:val="00AB184D"/>
    <w:rsid w:val="00AB42EB"/>
    <w:rsid w:val="00AB6247"/>
    <w:rsid w:val="00AC173A"/>
    <w:rsid w:val="00AC28AD"/>
    <w:rsid w:val="00AC2E47"/>
    <w:rsid w:val="00AD1B71"/>
    <w:rsid w:val="00AE2383"/>
    <w:rsid w:val="00AE4829"/>
    <w:rsid w:val="00AF1832"/>
    <w:rsid w:val="00AF209F"/>
    <w:rsid w:val="00AF2212"/>
    <w:rsid w:val="00AF2951"/>
    <w:rsid w:val="00B016DE"/>
    <w:rsid w:val="00B069EE"/>
    <w:rsid w:val="00B06B5F"/>
    <w:rsid w:val="00B21264"/>
    <w:rsid w:val="00B3012D"/>
    <w:rsid w:val="00B34BAD"/>
    <w:rsid w:val="00B3563F"/>
    <w:rsid w:val="00B52D23"/>
    <w:rsid w:val="00B54370"/>
    <w:rsid w:val="00B55CF8"/>
    <w:rsid w:val="00B827AB"/>
    <w:rsid w:val="00B83B44"/>
    <w:rsid w:val="00B83C36"/>
    <w:rsid w:val="00B94894"/>
    <w:rsid w:val="00B96943"/>
    <w:rsid w:val="00BA41CD"/>
    <w:rsid w:val="00BA6009"/>
    <w:rsid w:val="00BB1673"/>
    <w:rsid w:val="00BB2609"/>
    <w:rsid w:val="00BC5374"/>
    <w:rsid w:val="00BC652D"/>
    <w:rsid w:val="00BC653E"/>
    <w:rsid w:val="00BD2D8E"/>
    <w:rsid w:val="00BD4AE2"/>
    <w:rsid w:val="00BD77B0"/>
    <w:rsid w:val="00BE4C94"/>
    <w:rsid w:val="00BF04C8"/>
    <w:rsid w:val="00BF11C0"/>
    <w:rsid w:val="00BF5368"/>
    <w:rsid w:val="00C01A60"/>
    <w:rsid w:val="00C06EF3"/>
    <w:rsid w:val="00C12630"/>
    <w:rsid w:val="00C15290"/>
    <w:rsid w:val="00C15EC9"/>
    <w:rsid w:val="00C22991"/>
    <w:rsid w:val="00C25DA8"/>
    <w:rsid w:val="00C3063A"/>
    <w:rsid w:val="00C3267E"/>
    <w:rsid w:val="00C3745C"/>
    <w:rsid w:val="00C47656"/>
    <w:rsid w:val="00C52942"/>
    <w:rsid w:val="00C66599"/>
    <w:rsid w:val="00C66E9C"/>
    <w:rsid w:val="00C7102C"/>
    <w:rsid w:val="00C73C68"/>
    <w:rsid w:val="00C964EB"/>
    <w:rsid w:val="00CA056F"/>
    <w:rsid w:val="00CA100E"/>
    <w:rsid w:val="00CA4316"/>
    <w:rsid w:val="00CA470D"/>
    <w:rsid w:val="00CB1D8D"/>
    <w:rsid w:val="00CB61D6"/>
    <w:rsid w:val="00CC730D"/>
    <w:rsid w:val="00CD2831"/>
    <w:rsid w:val="00CD31B7"/>
    <w:rsid w:val="00CE2D32"/>
    <w:rsid w:val="00CE441C"/>
    <w:rsid w:val="00CE4660"/>
    <w:rsid w:val="00CF02CB"/>
    <w:rsid w:val="00CF6210"/>
    <w:rsid w:val="00CF6A73"/>
    <w:rsid w:val="00CF6BD5"/>
    <w:rsid w:val="00D01DD3"/>
    <w:rsid w:val="00D47C80"/>
    <w:rsid w:val="00D577E2"/>
    <w:rsid w:val="00D6428C"/>
    <w:rsid w:val="00D64C37"/>
    <w:rsid w:val="00D757F4"/>
    <w:rsid w:val="00D7653A"/>
    <w:rsid w:val="00D870B4"/>
    <w:rsid w:val="00D87774"/>
    <w:rsid w:val="00D951F6"/>
    <w:rsid w:val="00D96823"/>
    <w:rsid w:val="00D97CB7"/>
    <w:rsid w:val="00DA50AD"/>
    <w:rsid w:val="00DA6A6A"/>
    <w:rsid w:val="00DD0F36"/>
    <w:rsid w:val="00DD45B6"/>
    <w:rsid w:val="00DE4B9B"/>
    <w:rsid w:val="00DF5A91"/>
    <w:rsid w:val="00DF7BED"/>
    <w:rsid w:val="00DF7F63"/>
    <w:rsid w:val="00E01DE6"/>
    <w:rsid w:val="00E070B1"/>
    <w:rsid w:val="00E117CA"/>
    <w:rsid w:val="00E16F30"/>
    <w:rsid w:val="00E21B1E"/>
    <w:rsid w:val="00E3211F"/>
    <w:rsid w:val="00E42151"/>
    <w:rsid w:val="00E503E6"/>
    <w:rsid w:val="00E625D4"/>
    <w:rsid w:val="00E70607"/>
    <w:rsid w:val="00E8468A"/>
    <w:rsid w:val="00E85F39"/>
    <w:rsid w:val="00E907BA"/>
    <w:rsid w:val="00E916DD"/>
    <w:rsid w:val="00EA401F"/>
    <w:rsid w:val="00EA4A5D"/>
    <w:rsid w:val="00EB7240"/>
    <w:rsid w:val="00EB76B4"/>
    <w:rsid w:val="00EC3854"/>
    <w:rsid w:val="00EC5BB4"/>
    <w:rsid w:val="00ED34BD"/>
    <w:rsid w:val="00ED6119"/>
    <w:rsid w:val="00F00B19"/>
    <w:rsid w:val="00F13785"/>
    <w:rsid w:val="00F179C5"/>
    <w:rsid w:val="00F25893"/>
    <w:rsid w:val="00F26C55"/>
    <w:rsid w:val="00F26E78"/>
    <w:rsid w:val="00F33151"/>
    <w:rsid w:val="00F33C4A"/>
    <w:rsid w:val="00F40F43"/>
    <w:rsid w:val="00F42F9B"/>
    <w:rsid w:val="00F46789"/>
    <w:rsid w:val="00F601DC"/>
    <w:rsid w:val="00F66C8C"/>
    <w:rsid w:val="00F71EEB"/>
    <w:rsid w:val="00F75DD0"/>
    <w:rsid w:val="00F851BF"/>
    <w:rsid w:val="00F87557"/>
    <w:rsid w:val="00FA383B"/>
    <w:rsid w:val="00FA39E0"/>
    <w:rsid w:val="00FB5ECB"/>
    <w:rsid w:val="00FC2C81"/>
    <w:rsid w:val="00FC7237"/>
    <w:rsid w:val="00FD65BE"/>
    <w:rsid w:val="00FE3C31"/>
    <w:rsid w:val="00FE3E2B"/>
    <w:rsid w:val="00FE4C31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6996"/>
  <w15:docId w15:val="{421F179B-3D23-4831-9D59-7721630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D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61C9-2544-44AF-95E9-8882306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Taraeva</dc:creator>
  <cp:lastModifiedBy>Учетная запись Майкрософт</cp:lastModifiedBy>
  <cp:revision>184</cp:revision>
  <cp:lastPrinted>2023-02-25T12:59:00Z</cp:lastPrinted>
  <dcterms:created xsi:type="dcterms:W3CDTF">2022-06-17T07:00:00Z</dcterms:created>
  <dcterms:modified xsi:type="dcterms:W3CDTF">2024-05-22T06:34:00Z</dcterms:modified>
</cp:coreProperties>
</file>